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 85-030 Bydgoszcz, tel. 52 32-55-600, fax 52 32-55-650 zwany dalej Udzielającym Zamówienie ogłasza konkurs ofert na udzielanie świadczeń zdrowotnych w ramach POZ w zakresie: </w:t>
      </w:r>
    </w:p>
    <w:p w:rsidR="00595694" w:rsidRDefault="00595694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Stacjonarnej opieki lekarskiej i pielęgniarskiej w miejscu udzielania świadczeń na terenie Wojewódzkiej Przychodni Dermatologicznej, ul. Kurpińskiego 5, 85-096 Bydgoszcz;</w:t>
      </w:r>
    </w:p>
    <w:p w:rsidR="00595694" w:rsidRDefault="00595694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Wyjazdowej opieki lekarskiej i pielęgniarskiej. </w:t>
      </w:r>
    </w:p>
    <w:p w:rsidR="00595694" w:rsidRPr="00C8667A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16.10.2017r. do 30.04.2018r. </w:t>
      </w:r>
    </w:p>
    <w:p w:rsidR="00595694" w:rsidRPr="00C8667A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595694" w:rsidRDefault="00595694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595694" w:rsidRPr="00C8667A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595694" w:rsidRDefault="00595694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udzielenie zamówienia ubiegać się mogą usługodawcy, którzy spełniają następujące warunki: </w:t>
      </w:r>
    </w:p>
    <w:p w:rsidR="00595694" w:rsidRPr="00C8667A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595694" w:rsidRPr="00C8667A" w:rsidRDefault="00595694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stacjonarnej opieki lekarskiej i pielęgniarskiej (lekarze pediatrzy i interniści) adekwatnie do aktualnego stanu zapotrzebowania, w odniesieniu do zachorowalności pacjentów – lekarze i pielęgniarki posiadający aktualne prawo wykonywania zawodu. Udzielanie świadczeń zdrowotnych stacjonarnej opieki lekarskiej i pielęgniarskiej (lekarze pediatrzy i interniści) w miejscu udzielania świadczeń na terenie Wojewódzkiej Przychodni Dermatologicznej, ul. Kurpińskiego 5, 85-096 Bydgoszcz – lekarze i pielęgniarki posiadający aktualne prawo wykonywania zawodu. </w:t>
      </w:r>
    </w:p>
    <w:p w:rsidR="00595694" w:rsidRPr="00C8667A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980"/>
        </w:tabs>
        <w:spacing w:after="14"/>
        <w:jc w:val="both"/>
        <w:rPr>
          <w:rFonts w:ascii="Times New Roman" w:hAnsi="Times New Roman" w:cs="Times New Roman"/>
          <w:sz w:val="16"/>
          <w:szCs w:val="16"/>
        </w:rPr>
      </w:pPr>
    </w:p>
    <w:p w:rsidR="00595694" w:rsidRPr="00050241" w:rsidRDefault="00595694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050241">
        <w:rPr>
          <w:rFonts w:ascii="Times New Roman" w:hAnsi="Times New Roman"/>
          <w:sz w:val="22"/>
          <w:szCs w:val="22"/>
        </w:rPr>
        <w:t xml:space="preserve">Udzielanie świadczeń zdrowotnych wyjazdowej opieki lekarskiej i pielęgniarskiej, w tym: </w:t>
      </w:r>
    </w:p>
    <w:p w:rsidR="00595694" w:rsidRPr="00050241" w:rsidRDefault="0059569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Lekarz koordynator, </w:t>
      </w:r>
    </w:p>
    <w:p w:rsidR="00595694" w:rsidRPr="00050241" w:rsidRDefault="0059569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Minimum dwa zespoły wyjazdowe, </w:t>
      </w:r>
    </w:p>
    <w:p w:rsidR="00595694" w:rsidRPr="00050241" w:rsidRDefault="0059569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Pielęgniarka środowiskowa, w liczbie adekwatnej do aktualnego zapotrzebowania na zabiegi w domu pacjenta, </w:t>
      </w:r>
    </w:p>
    <w:p w:rsidR="00595694" w:rsidRPr="00050241" w:rsidRDefault="0059569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Karetki – ambulanse wyjazdowe + przewozy do szpitala, </w:t>
      </w:r>
    </w:p>
    <w:p w:rsidR="00595694" w:rsidRPr="00050241" w:rsidRDefault="0059569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Leki, środki opatrunkowe, </w:t>
      </w:r>
    </w:p>
    <w:p w:rsidR="00595694" w:rsidRPr="00050241" w:rsidRDefault="0059569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System informatyczny, system recordingu, telefony, druki medyczne, </w:t>
      </w:r>
    </w:p>
    <w:p w:rsidR="00595694" w:rsidRPr="00050241" w:rsidRDefault="0059569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>Pełna sprawozdawczość elektroniczna oraz papierowa,</w:t>
      </w:r>
    </w:p>
    <w:p w:rsidR="00595694" w:rsidRPr="00050241" w:rsidRDefault="0059569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>Zarówno lekarz jak i pielęgniarka muszą posiadać aktualne prawo wykonywania zawodu.</w:t>
      </w:r>
    </w:p>
    <w:p w:rsidR="00595694" w:rsidRPr="00C8667A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595694" w:rsidRDefault="00595694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595694" w:rsidRPr="00C8667A" w:rsidRDefault="00595694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595694" w:rsidRDefault="00595694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 i pielęgniarki, 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595694" w:rsidRPr="00836EA3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595694" w:rsidRDefault="00595694" w:rsidP="00836EA3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kandydata, iż nie toczy się wobec niego postępowanie karne i nie jest pozbawiony prawa wykonywania zawodu załącznik nr 4,</w:t>
      </w:r>
    </w:p>
    <w:p w:rsidR="00595694" w:rsidRDefault="00595694">
      <w:pPr>
        <w:pStyle w:val="Default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oferty złożonej przez NZOZ, będący osobą prawną lub jednostką organizacyjną nie posiadającą osobowości prawnej: </w:t>
      </w:r>
    </w:p>
    <w:p w:rsidR="00595694" w:rsidRDefault="0059569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rejestru, </w:t>
      </w:r>
    </w:p>
    <w:p w:rsidR="00595694" w:rsidRDefault="0059569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wpisu do rejestru podmiotów wykonujących działalność leczniczą, </w:t>
      </w:r>
    </w:p>
    <w:p w:rsidR="00595694" w:rsidRDefault="0059569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statutu lub jego wyciąg określający zadania, </w:t>
      </w:r>
    </w:p>
    <w:p w:rsidR="00595694" w:rsidRDefault="0059569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umowy ubezpieczenia odpowiedzialności cywilnej. </w:t>
      </w:r>
    </w:p>
    <w:p w:rsidR="00595694" w:rsidRPr="00C8667A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595694" w:rsidRPr="00C8667A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09.10.2017r. do godz.10:00.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 w:rsidRPr="00050241">
        <w:rPr>
          <w:rFonts w:ascii="Times New Roman" w:hAnsi="Times New Roman"/>
          <w:sz w:val="22"/>
          <w:szCs w:val="22"/>
        </w:rPr>
        <w:t>”, „Konkurs ofert</w:t>
      </w:r>
      <w:r>
        <w:rPr>
          <w:rFonts w:ascii="Times New Roman" w:hAnsi="Times New Roman"/>
          <w:sz w:val="22"/>
          <w:szCs w:val="22"/>
        </w:rPr>
        <w:t xml:space="preserve"> na ……………………………, na ofercie musi być umieszczone nazwisko i adres oferenta.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09.10.2017r. godz. 12.00.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 specyfikacji oraz została uznana za najkorzystniejszą.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powiadomi o wyniku prac komisji niezwłocznie, zawiadamiając oferentów na piśmie. </w:t>
      </w:r>
    </w:p>
    <w:p w:rsidR="00595694" w:rsidRDefault="00595694">
      <w:pPr>
        <w:pStyle w:val="Defaul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uprawniony jest Sekcja ds. Osobowych i Płac.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595694" w:rsidRDefault="005956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595694" w:rsidRDefault="0059569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595694" w:rsidRDefault="005956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595694" w:rsidRDefault="0059569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lekarzy (pediatrów i internistów) i pielęgniarek </w:t>
      </w:r>
    </w:p>
    <w:p w:rsidR="00595694" w:rsidRDefault="00595694" w:rsidP="00C8667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595694" w:rsidRDefault="00595694" w:rsidP="00C8667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>
        <w:rPr>
          <w:b/>
          <w:bCs/>
          <w:sz w:val="22"/>
          <w:szCs w:val="22"/>
        </w:rPr>
        <w:t xml:space="preserve">świadczeń zdrowotnych w ramach dyżuru lekarskiego pediatrycznego i internistycznego / dyżuru pielęgniarskiego </w:t>
      </w:r>
      <w:r>
        <w:rPr>
          <w:b/>
          <w:bCs/>
          <w:spacing w:val="-9"/>
          <w:sz w:val="22"/>
          <w:szCs w:val="22"/>
        </w:rPr>
        <w:t>– 40%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595694" w:rsidRDefault="0059569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Dla świadczeń zdrowotnych wyjazdowej opieki lekarskiej i pielęgniarskiej</w:t>
      </w:r>
    </w:p>
    <w:p w:rsidR="00595694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50%</w:t>
      </w:r>
    </w:p>
    <w:p w:rsidR="00595694" w:rsidRDefault="00595694" w:rsidP="00EA3C8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 - Doświadczenie zawodowe na udzielanie świadczeń zdrowotnych wyjazdowej opieki lekarskiej i pielęgniarskiej – 50%</w:t>
      </w:r>
    </w:p>
    <w:p w:rsidR="00595694" w:rsidRPr="00C8667A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595694" w:rsidRDefault="00595694" w:rsidP="00535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pacing w:val="-9"/>
          <w:sz w:val="20"/>
          <w:szCs w:val="20"/>
        </w:rPr>
      </w:pPr>
      <w:r>
        <w:rPr>
          <w:spacing w:val="-9"/>
          <w:sz w:val="20"/>
          <w:szCs w:val="20"/>
        </w:rPr>
        <w:t>W ZAKRESIE: PEŁNIENIA DYŻURÓW LEKARSKICH  (pediatrycznych i internistycznych)</w:t>
      </w:r>
    </w:p>
    <w:p w:rsidR="00595694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Pc- Cena – 60%</w:t>
      </w:r>
    </w:p>
    <w:p w:rsidR="00595694" w:rsidRDefault="00595694" w:rsidP="00C8667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 w:rsidRPr="00C8667A">
        <w:rPr>
          <w:b/>
          <w:bCs/>
          <w:spacing w:val="-9"/>
          <w:sz w:val="22"/>
          <w:szCs w:val="22"/>
        </w:rPr>
        <w:t xml:space="preserve">świadczeń zdrowotnych w ramach dyżuru lekarskiego pediatrycznego i internistycznego </w:t>
      </w:r>
      <w:r>
        <w:rPr>
          <w:b/>
          <w:bCs/>
          <w:spacing w:val="-9"/>
          <w:sz w:val="22"/>
          <w:szCs w:val="22"/>
        </w:rPr>
        <w:t>– 40%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595694" w:rsidRPr="00C8667A" w:rsidRDefault="00595694" w:rsidP="00C8667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 ramach dyżuru pediatrycznego  i internistycznego  - 1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lekarskiego  pediatrycznego  i internistycznego do lat 3 włącznie -  5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lekarskiego pediatrycznego  i internistycznego od 3 do 7 lat włącznie - 7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lekarskiego pediatrycznego  i internistycznego powyżej 7 lat -  10 pkt</w:t>
      </w:r>
    </w:p>
    <w:p w:rsidR="00595694" w:rsidRPr="00C8667A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jc w:val="both"/>
        <w:rPr>
          <w:spacing w:val="-9"/>
          <w:sz w:val="20"/>
          <w:szCs w:val="20"/>
        </w:rPr>
      </w:pPr>
      <w:r>
        <w:rPr>
          <w:spacing w:val="-9"/>
          <w:sz w:val="20"/>
          <w:szCs w:val="20"/>
        </w:rPr>
        <w:t>W ZAKRESIE: PEŁNIENIA DYŻURÓW PIELĘGNIARSKICH:</w:t>
      </w:r>
    </w:p>
    <w:p w:rsidR="00595694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595694" w:rsidRDefault="00595694" w:rsidP="00C8667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 w:rsidRPr="00C8667A">
        <w:rPr>
          <w:b/>
          <w:bCs/>
          <w:spacing w:val="-9"/>
          <w:sz w:val="22"/>
          <w:szCs w:val="22"/>
        </w:rPr>
        <w:t xml:space="preserve">świadczeń zdrowotnych w ramach dyżuru pielęgniarskiego </w:t>
      </w:r>
      <w:r>
        <w:rPr>
          <w:b/>
          <w:bCs/>
          <w:spacing w:val="-9"/>
          <w:sz w:val="22"/>
          <w:szCs w:val="22"/>
        </w:rPr>
        <w:t>–  40%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595694" w:rsidRPr="00C8667A" w:rsidRDefault="00595694" w:rsidP="00C8667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 ramach dyżuru pielęgniarskiego - 1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 na udzielanie świadczeń zdrowotnych w ramach dyżuru pielęgniarskiego do lat 3 włącznie -  5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pielęgniarskiego od 3 do 7 lat włącznie - 7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pielęgniarskiego powyżej 7 lat -  10 pkt</w:t>
      </w:r>
    </w:p>
    <w:p w:rsidR="00595694" w:rsidRPr="00C8667A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DLA ŚWIADCZEŃ ZDROWOTNYCH WYJAZDOWEJ OPIEKI LEKARSKIEJ I PIELĘGNIARSKIEJ</w:t>
      </w:r>
    </w:p>
    <w:p w:rsidR="00595694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50%</w:t>
      </w:r>
    </w:p>
    <w:p w:rsidR="00595694" w:rsidRDefault="00595694" w:rsidP="00C8667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 - Doświadczenie zawodowe na udzielanie świadczeń zdrowotnych wyjazdowej opieki lekarskiej i pielęgniarskiej – 50%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595694" w:rsidRPr="00C8667A" w:rsidRDefault="00595694" w:rsidP="00C8667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</w:t>
      </w:r>
      <w:r>
        <w:rPr>
          <w:bCs/>
          <w:spacing w:val="-9"/>
          <w:sz w:val="22"/>
          <w:szCs w:val="22"/>
        </w:rPr>
        <w:t xml:space="preserve"> wyjazdowej opieki lekarskiej i </w:t>
      </w:r>
      <w:r w:rsidRPr="00C8667A">
        <w:rPr>
          <w:bCs/>
          <w:spacing w:val="-9"/>
          <w:sz w:val="22"/>
          <w:szCs w:val="22"/>
        </w:rPr>
        <w:t>pielęgniarskiej - 1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</w:t>
      </w:r>
      <w:r>
        <w:rPr>
          <w:bCs/>
          <w:spacing w:val="-9"/>
          <w:sz w:val="22"/>
          <w:szCs w:val="22"/>
        </w:rPr>
        <w:t xml:space="preserve"> wyjazdowej opieki lekarskiej i </w:t>
      </w:r>
      <w:r w:rsidRPr="00C8667A">
        <w:rPr>
          <w:bCs/>
          <w:spacing w:val="-9"/>
          <w:sz w:val="22"/>
          <w:szCs w:val="22"/>
        </w:rPr>
        <w:t>pielęgniarskiej do lat 3 włącznie -  5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</w:t>
      </w:r>
      <w:r>
        <w:rPr>
          <w:bCs/>
          <w:spacing w:val="-9"/>
          <w:sz w:val="22"/>
          <w:szCs w:val="22"/>
        </w:rPr>
        <w:t xml:space="preserve"> wyjazdowej opieki lekarskiej i </w:t>
      </w:r>
      <w:r w:rsidRPr="00C8667A">
        <w:rPr>
          <w:bCs/>
          <w:spacing w:val="-9"/>
          <w:sz w:val="22"/>
          <w:szCs w:val="22"/>
        </w:rPr>
        <w:t>pielęgniarskiej od 3 do 7 lat włącznie - 7 pkt</w:t>
      </w:r>
    </w:p>
    <w:p w:rsidR="00595694" w:rsidRPr="00C8667A" w:rsidRDefault="00595694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</w:t>
      </w:r>
      <w:r>
        <w:rPr>
          <w:bCs/>
          <w:spacing w:val="-9"/>
          <w:sz w:val="22"/>
          <w:szCs w:val="22"/>
        </w:rPr>
        <w:t xml:space="preserve"> wyjazdowej opieki lekarskiej i </w:t>
      </w:r>
      <w:r w:rsidRPr="00C8667A">
        <w:rPr>
          <w:bCs/>
          <w:spacing w:val="-9"/>
          <w:sz w:val="22"/>
          <w:szCs w:val="22"/>
        </w:rPr>
        <w:t>pielęgniarskiej powyżej 7 lat -  10 pkt</w:t>
      </w:r>
    </w:p>
    <w:p w:rsidR="00595694" w:rsidRPr="008A436F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595694" w:rsidRDefault="0059569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  </w:t>
      </w:r>
      <w:r>
        <w:rPr>
          <w:i/>
          <w:iCs/>
          <w:spacing w:val="-9"/>
          <w:sz w:val="22"/>
          <w:szCs w:val="22"/>
        </w:rPr>
        <w:t>dla lekarzy i pielęgniarek</w:t>
      </w:r>
    </w:p>
    <w:p w:rsidR="00595694" w:rsidRPr="008A436F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595694" w:rsidRDefault="0059569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0,50 ) + ( Pd x 0,50 )   </w:t>
      </w:r>
      <w:r>
        <w:rPr>
          <w:spacing w:val="-9"/>
          <w:sz w:val="22"/>
          <w:szCs w:val="22"/>
        </w:rPr>
        <w:t>wyjazdowej opieki lekarskiej i pielęgniarskiej</w:t>
      </w:r>
    </w:p>
    <w:p w:rsidR="00595694" w:rsidRPr="008A436F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595694" w:rsidRPr="00272060" w:rsidRDefault="0059569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595694" w:rsidRDefault="0059569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595694" w:rsidRPr="00AC554D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595694" w:rsidRPr="00C8667A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595694" w:rsidRPr="00C8667A" w:rsidRDefault="00595694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Umowa nr ……………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 udzielanie świadczeń zdrowotnych z zakresu …….. zawarta w dniu ……. roku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D250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o nr REGON 000979188, o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Panią/Panem </w:t>
      </w:r>
      <w:r>
        <w:rPr>
          <w:rFonts w:ascii="Times New Roman" w:hAnsi="Times New Roman"/>
          <w:sz w:val="22"/>
          <w:szCs w:val="22"/>
        </w:rPr>
        <w:t xml:space="preserve">………… zamieszkałą/-ym ……………………,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595694" w:rsidRDefault="00595694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umowy jest udzielanie świadczeń zdrowotnych w rodzaju podstawowa opieka zdrowotna w zakresie nocnej i świątecznej opieki zdrowotnej oraz pozostawanie w gotowości do udzielania tych świadczeń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 których mowa w pkt 2. </w:t>
      </w:r>
    </w:p>
    <w:p w:rsidR="00595694" w:rsidRDefault="00595694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są: </w:t>
      </w:r>
    </w:p>
    <w:p w:rsidR="00595694" w:rsidRDefault="00595694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wchodząca w strukturę WSOZ Poradnia nocnej i świątecznej opieki zdrowotnej; </w:t>
      </w:r>
    </w:p>
    <w:p w:rsidR="00595694" w:rsidRDefault="00595694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miejsce zamieszkania lub pobytu świadczeniobiorcy, przy czym miejscem wyczekiwania zespołu wyjazdowego jest ……………………………..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595694" w:rsidRDefault="00595694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595694" w:rsidRDefault="00595694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kwalifikacje zawodowe lekarzy i pielęgniarek udzielających świadczeń zdrowotnych w ramach niniejszej umowy. </w:t>
      </w:r>
    </w:p>
    <w:p w:rsidR="00595694" w:rsidRDefault="00595694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595694" w:rsidRDefault="00595694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595694" w:rsidRDefault="00595694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595694" w:rsidRDefault="00595694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Świadczeń zdrowotnych będących przedmiotem niniejszej umowy w imieniu Przyjmującego zamówienie udzielać będą osoby wymienione w załączniku nr 1 stanowiącym integralną część niniejszej umowy.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Świadczenia objęte umową będą udzielane: </w:t>
      </w:r>
    </w:p>
    <w:p w:rsidR="00595694" w:rsidRDefault="00595694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 i wyjazdowego: </w:t>
      </w:r>
    </w:p>
    <w:p w:rsidR="00595694" w:rsidRDefault="0059569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595694" w:rsidRDefault="0059569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595694" w:rsidRDefault="00595694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lekarze (pediatrzy i interniści) i pielęgniarki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następnego;</w:t>
      </w:r>
    </w:p>
    <w:p w:rsidR="00595694" w:rsidRDefault="00595694">
      <w:pPr>
        <w:pStyle w:val="Defaul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wyjazdowa opieka lekarska i pielęgniarska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708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koordynator po akceptacji Zastępcy Dyrektora ds. Lecznictwa.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595694" w:rsidRDefault="00595694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595694" w:rsidRDefault="00595694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w: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wchodzącej w strukturę WSOZ Poradni nocnej i świątecznej opieki zdrowotnej;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miejscu zamieszkania lub pobytu świadczeniobiorcy.</w:t>
      </w:r>
    </w:p>
    <w:p w:rsidR="00595694" w:rsidRPr="008A436F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22"/>
          <w:szCs w:val="22"/>
        </w:rPr>
        <w:br w:type="page"/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11</w:t>
      </w:r>
    </w:p>
    <w:p w:rsidR="00595694" w:rsidRDefault="00595694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zastrzega sobie prawo do sporządzenia kopii dokumentów takich jak: karty konsultacyjne, raporty z dyżurów oraz innych dokumentów związanych z udzielaniem świadczeń zdrowotnych. Udostępnianie i przechowywanie kopii w/w dokumentów odbywa się na zasadach ogólnych obowiązujących w podmiotach wykonujących działalność leczniczą. </w:t>
      </w:r>
    </w:p>
    <w:p w:rsidR="00595694" w:rsidRDefault="00595694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Sporządzanie kopii dokumentów na potrzeby Przyjmującego zamówienie odbywać się będzie na jego koszt.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595694" w:rsidRDefault="00595694" w:rsidP="00AC554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do: 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 obowiązującymi w tym zakresie przepisami, 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przepisami, 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 zdolności do udzielania świadczeń objętych umową, 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 Rzeczniku Praw Pacjenta, postanowień Kodeksu Etyki Lekarskiej oraz Kodeksu Etyki Zawodowej Pielęgniarek i Położnych, statutu, regulaminów oraz zarządzeń obowiązujących w WSOZ oraz dbania o mienie WSOZ ze szczególnym uwzględnieniem mienia wykorzystywanego przy realizacji niniejszej umowy, 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595694" w:rsidRDefault="00595694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595694" w:rsidRDefault="00595694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595694" w:rsidRDefault="00595694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595694" w:rsidRDefault="00595694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595694" w:rsidRDefault="00595694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 statystyki, </w:t>
      </w:r>
    </w:p>
    <w:p w:rsidR="00595694" w:rsidRDefault="00595694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595694" w:rsidRDefault="00595694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595694" w:rsidRDefault="00595694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595694" w:rsidRDefault="00595694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595694" w:rsidRPr="00184CFC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595694" w:rsidRPr="00184CFC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595694" w:rsidRDefault="0059569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Lekarze i pielęgniarki:</w:t>
      </w:r>
    </w:p>
    <w:p w:rsidR="00595694" w:rsidRDefault="0059569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zwykły wynosi  ……………………….……..………..zł., brutto  </w:t>
      </w:r>
    </w:p>
    <w:p w:rsidR="00595694" w:rsidRDefault="0059569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 :……………………………………………...);</w:t>
      </w:r>
    </w:p>
    <w:p w:rsidR="00595694" w:rsidRDefault="0059569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soboty, niedziele i inne dni ustawowo wolne od pracy ………………………………zł., brutto  (słownie: …………………………………………………);</w:t>
      </w:r>
    </w:p>
    <w:p w:rsidR="00595694" w:rsidRPr="00184CFC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595694" w:rsidRDefault="00595694">
      <w:pPr>
        <w:pStyle w:val="Defaul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Wyjazdowa opieka lekarska i pielęgniarska</w:t>
      </w:r>
    </w:p>
    <w:p w:rsidR="00595694" w:rsidRDefault="0059569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miesięczny wynosi  ……………………………………..…………..……..………..zł., brutto  </w:t>
      </w:r>
    </w:p>
    <w:p w:rsidR="00595694" w:rsidRDefault="0059569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 :………………………………………………..);</w:t>
      </w:r>
    </w:p>
    <w:p w:rsidR="00595694" w:rsidRPr="00184CFC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595694" w:rsidRDefault="0059569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595694" w:rsidRPr="00184CFC" w:rsidRDefault="0059569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wystawia rachunek/fakturę, który należy doręczyć do Kancelarii WSOZ nie wcześniej niż 1-wszego i nie później niż 10-tego dnia po zakończeniu miesiąca rozliczeniowego. Prawidłowo wystawiony rachunek/faktura po zatwierdzeniu przez Zastępcę Dyrektora ds. Lecznictwa jest podstawą do wypłaty wynagrodzenia w terminie 14 dni od dnia doręczenia rachunku/faktury przelewem na konto Przyjmującego zamówienie o numerze ……………………………..………. w ………………………………….. </w:t>
      </w:r>
    </w:p>
    <w:p w:rsidR="00595694" w:rsidRPr="00184CFC" w:rsidRDefault="00595694" w:rsidP="00184CFC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4CFC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 rachunku/faktury, o którym mowa w ust. 3</w:t>
      </w:r>
      <w:r w:rsidRPr="00184CFC">
        <w:rPr>
          <w:rFonts w:ascii="Times New Roman" w:hAnsi="Times New Roman"/>
          <w:sz w:val="22"/>
          <w:szCs w:val="22"/>
        </w:rPr>
        <w:t xml:space="preserve"> należy dołączyć miesięczne zestawienie dni i godzin udzielonych świadczeń, zatwierdzone pod względem merytorycznym przez pracownika Sekcji ds. Osobowych i Płac, według wzoru stanowiącego załącznik nr 2 do niniejszej mowy oraz Ewidencję Czasu Kontraktu załącznik nr 3.</w:t>
      </w:r>
    </w:p>
    <w:p w:rsidR="00595694" w:rsidRDefault="0059569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Nieprawidłowo wystawiony rachunek/fakturę Udzielający zamówienia zwraca Przyjmującemu zamówienie w terminie 2 dni od dnia jego doręczenia. </w:t>
      </w:r>
    </w:p>
    <w:p w:rsidR="00595694" w:rsidRDefault="0059569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do 21 dnia za wyjątkiem, gdy przyczyną nie złożenia w terminie rachunku/faktury lub korekty rachunku/faktury jest zawieszenie wykonywania świadczeń opieki zdrowotnej lub nagły przypadek losowy. </w:t>
      </w:r>
    </w:p>
    <w:p w:rsidR="00595694" w:rsidRDefault="0059569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595694" w:rsidRDefault="0059569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595694" w:rsidRPr="00184CFC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595694" w:rsidRDefault="00595694">
      <w:pPr>
        <w:pStyle w:val="Defaul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……………………r. do …………..……..r. </w:t>
      </w:r>
    </w:p>
    <w:p w:rsidR="00595694" w:rsidRDefault="00595694">
      <w:pPr>
        <w:pStyle w:val="Defaul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być rozwiązana przed upływem terminu: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terminie,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przypadku: </w:t>
      </w:r>
    </w:p>
    <w:p w:rsidR="00595694" w:rsidRDefault="0059569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595694" w:rsidRDefault="0059569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595694" w:rsidRDefault="0059569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595694" w:rsidRDefault="0059569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595694" w:rsidRDefault="0059569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595694" w:rsidRDefault="0059569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595694" w:rsidRPr="00184CFC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595694" w:rsidRDefault="00595694">
      <w:pPr>
        <w:pStyle w:val="Defaul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595694" w:rsidRDefault="00595694">
      <w:pPr>
        <w:pStyle w:val="Defaul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595694" w:rsidRDefault="00595694">
      <w:pPr>
        <w:pStyle w:val="Defaul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medycznej, </w:t>
      </w:r>
    </w:p>
    <w:p w:rsidR="00595694" w:rsidRDefault="00595694">
      <w:pPr>
        <w:pStyle w:val="Defaul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595694" w:rsidRDefault="00595694">
      <w:pPr>
        <w:pStyle w:val="Defaul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595694" w:rsidRDefault="00595694">
      <w:pPr>
        <w:pStyle w:val="Defaul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przestrzegania zakresu czynności przez osobę udzielającą świadczeń w imieniu Przyjmującego zamówienie (zaniechanie, niedbalstwo, wina umyślna itp.), Udzielający zamówienie może wymierzyć karę umowną w wysokości do 20 % wartości wynagrodzenia za ostatni miesiąc przysługującego tej osobie. </w:t>
      </w:r>
    </w:p>
    <w:p w:rsidR="00595694" w:rsidRDefault="00595694">
      <w:pPr>
        <w:pStyle w:val="Defaul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ponownego, rażącego naruszenia obowiązków wynikających z zakresu czynności, Udzielający zamówienie ma prawo wymierzyć karę umowną w wysokości do 50% wartości wynagrodzenia za ostatni miesiąc przysługującego tej osobie, która udzielając świadczeń w imieniu Przyjmującego zamówienie dopuściła się ponownego naruszenia obowiązków. </w:t>
      </w:r>
    </w:p>
    <w:p w:rsidR="00595694" w:rsidRDefault="00595694">
      <w:pPr>
        <w:pStyle w:val="Defaul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Potrącenie kary umownej nastąpi z wynagrodzenia za wykonywanie świadczeń zdrowotnych w pierwszym terminie płatności.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realizujący świadczenia zdrowotne w imieniu Przyjmującego zamówienie lekarze (pediatrzy i interniści) i pielęgniarki wymienieni w § 4 ponoszą solidarną odpowiedzialność za szkody wyrządzone przy udzielaniu świadczeń zdrowotnych.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§19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zamówienia, pod rygorem rozwiązania umowy ze skutkiem natychmiastowym.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§20</w:t>
      </w:r>
    </w:p>
    <w:p w:rsidR="00595694" w:rsidRDefault="00595694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595694" w:rsidRDefault="00595694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sprawach nieuregulowanych niniejsza umową mają zastosowanie przepisy Kodeksu cywilnego oraz przepisy powołane na wstępie umowy. </w:t>
      </w:r>
    </w:p>
    <w:p w:rsidR="00595694" w:rsidRDefault="00595694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595694" w:rsidRDefault="00595694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595694" w:rsidRPr="00AC554D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595694" w:rsidRPr="00C8667A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fax: +48 52 32-55-650</w:t>
      </w:r>
    </w:p>
    <w:p w:rsidR="00595694" w:rsidRPr="00C8667A" w:rsidRDefault="00595694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do Umowy 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LEKARZY I PIELĘGNIAREK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UDZIELAJĄCYCH ŚWIADCZEŃ ZDROWOTNYCH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IMIENIU PRZYJMUJĄCEGO ZAMÓWIENIE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595694" w:rsidRDefault="00595694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595694" w:rsidRDefault="00595694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595694" w:rsidRDefault="00595694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595694" w:rsidRDefault="00595694">
      <w:pPr>
        <w:pStyle w:val="Defaul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595694" w:rsidRPr="00477D84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 w:rsidRPr="00477D84">
        <w:rPr>
          <w:b/>
          <w:bCs/>
          <w:sz w:val="22"/>
          <w:szCs w:val="22"/>
        </w:rPr>
        <w:t xml:space="preserve">Załącznik nr 2 do Umowy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595694" w:rsidRPr="00B53AD9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595694" w:rsidRPr="00B53AD9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595694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595694" w:rsidRPr="00B53AD9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595694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595694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595694" w:rsidRPr="00B53AD9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595694" w:rsidRPr="008D0E3F" w:rsidTr="004B06BF">
        <w:trPr>
          <w:jc w:val="center"/>
        </w:trPr>
        <w:tc>
          <w:tcPr>
            <w:tcW w:w="9356" w:type="dxa"/>
            <w:gridSpan w:val="6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595694" w:rsidRPr="003B2C10" w:rsidTr="004B06BF">
        <w:trPr>
          <w:jc w:val="center"/>
        </w:trPr>
        <w:tc>
          <w:tcPr>
            <w:tcW w:w="571" w:type="dxa"/>
            <w:vAlign w:val="center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3B2C10" w:rsidTr="004B06BF">
        <w:trPr>
          <w:jc w:val="center"/>
        </w:trPr>
        <w:tc>
          <w:tcPr>
            <w:tcW w:w="571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4144" w:type="dxa"/>
            <w:gridSpan w:val="4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4144" w:type="dxa"/>
            <w:gridSpan w:val="4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5694" w:rsidRPr="00B53AD9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5694" w:rsidRPr="00477D84" w:rsidRDefault="00595694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595694" w:rsidRPr="00EE3C9A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595694" w:rsidRPr="00B53AD9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595694" w:rsidRPr="00B53AD9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595694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595694" w:rsidRPr="00B53AD9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595694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595694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595694" w:rsidRPr="00C76FE6" w:rsidRDefault="0059569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595694" w:rsidRPr="00C76FE6" w:rsidTr="004B06BF">
        <w:trPr>
          <w:jc w:val="center"/>
        </w:trPr>
        <w:tc>
          <w:tcPr>
            <w:tcW w:w="7258" w:type="dxa"/>
            <w:gridSpan w:val="5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595694" w:rsidRPr="008D0E3F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653" w:type="dxa"/>
          </w:tcPr>
          <w:p w:rsidR="00595694" w:rsidRPr="00B55A87" w:rsidRDefault="00595694" w:rsidP="004B06BF">
            <w:pPr>
              <w:pStyle w:val="Domylne"/>
              <w:numPr>
                <w:ilvl w:val="0"/>
                <w:numId w:val="8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95694" w:rsidRPr="00B53AD9" w:rsidTr="004B06BF">
        <w:trPr>
          <w:jc w:val="center"/>
        </w:trPr>
        <w:tc>
          <w:tcPr>
            <w:tcW w:w="5189" w:type="dxa"/>
            <w:gridSpan w:val="4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595694" w:rsidRPr="00B55A87" w:rsidRDefault="0059569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5694" w:rsidRPr="00B53AD9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595694" w:rsidRDefault="0059569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595694" w:rsidRPr="00A201E5" w:rsidRDefault="00595694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595694" w:rsidRPr="00A201E5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595694" w:rsidRDefault="00595694" w:rsidP="00A201E5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Lekarze (pediatrzy i interniści) i pielęgniarki:</w:t>
      </w:r>
    </w:p>
    <w:p w:rsidR="00595694" w:rsidRDefault="00595694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zwykły wynosi  ………………………….…..………..zł., brutto  </w:t>
      </w:r>
    </w:p>
    <w:p w:rsidR="00595694" w:rsidRDefault="00595694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 :…………………………………………………………………………..……….…………..);</w:t>
      </w:r>
    </w:p>
    <w:p w:rsidR="00595694" w:rsidRDefault="0059569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595694" w:rsidRDefault="00595694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soboty, niedziele i inne dni ustawowo wolne od pracy ………………………………zł., brutto  (słownie: …………...………………………………………);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595694" w:rsidRDefault="00595694" w:rsidP="00A201E5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Wyjazdowa opieka lekarska i pielęgniarska</w:t>
      </w:r>
    </w:p>
    <w:p w:rsidR="00595694" w:rsidRDefault="00595694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 miesięczny wynosi  ……………………………………….……………………..…..zł., brutto  </w:t>
      </w:r>
    </w:p>
    <w:p w:rsidR="00595694" w:rsidRDefault="00595694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 :…………………………………..………..);</w:t>
      </w:r>
    </w:p>
    <w:p w:rsidR="00595694" w:rsidRPr="00A201E5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595694" w:rsidRPr="00A201E5" w:rsidRDefault="00595694" w:rsidP="00A201E5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595694" w:rsidRPr="00EA3C84" w:rsidRDefault="00595694" w:rsidP="00A201E5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</w:t>
      </w:r>
      <w:r w:rsidRPr="00EA3C84">
        <w:rPr>
          <w:rFonts w:ascii="Times New Roman" w:hAnsi="Times New Roman"/>
          <w:b/>
          <w:bCs/>
          <w:sz w:val="22"/>
          <w:szCs w:val="22"/>
        </w:rPr>
        <w:t>pediatrycznego i internistycznego</w:t>
      </w:r>
      <w:r>
        <w:rPr>
          <w:rFonts w:ascii="Times New Roman" w:hAnsi="Times New Roman"/>
          <w:b/>
          <w:bCs/>
          <w:sz w:val="22"/>
          <w:szCs w:val="22"/>
        </w:rPr>
        <w:t>)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/ dyżuru pielęgniarskieg</w:t>
      </w:r>
      <w:r>
        <w:rPr>
          <w:rFonts w:ascii="Times New Roman" w:hAnsi="Times New Roman"/>
          <w:b/>
          <w:bCs/>
          <w:sz w:val="22"/>
          <w:szCs w:val="22"/>
        </w:rPr>
        <w:t>o</w:t>
      </w: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595694" w:rsidRPr="00A201E5" w:rsidRDefault="00595694" w:rsidP="00A201E5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225"/>
        <w:jc w:val="both"/>
        <w:rPr>
          <w:rFonts w:ascii="Times New Roman" w:hAnsi="Times New Roman"/>
          <w:b/>
          <w:bCs/>
          <w:sz w:val="22"/>
          <w:szCs w:val="22"/>
        </w:rPr>
      </w:pPr>
      <w:r w:rsidRPr="00A201E5">
        <w:rPr>
          <w:rFonts w:ascii="Times New Roman" w:hAnsi="Times New Roman"/>
          <w:b/>
          <w:bCs/>
          <w:sz w:val="22"/>
          <w:szCs w:val="22"/>
        </w:rPr>
        <w:t>Doświadczenie zawodowe na udzielanie świadczeń zdrowotnych wyjazdowej opieki le</w:t>
      </w:r>
      <w:r>
        <w:rPr>
          <w:rFonts w:ascii="Times New Roman" w:hAnsi="Times New Roman"/>
          <w:b/>
          <w:bCs/>
          <w:sz w:val="22"/>
          <w:szCs w:val="22"/>
        </w:rPr>
        <w:t>karskiej i pielęgniarskiej</w:t>
      </w: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595694" w:rsidRPr="00EA3C8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595694" w:rsidRPr="00A201E5" w:rsidRDefault="00595694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595694" w:rsidRPr="00A201E5" w:rsidRDefault="00595694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595694" w:rsidRPr="00A201E5" w:rsidRDefault="00595694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595694" w:rsidRPr="00A201E5" w:rsidRDefault="00595694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595694" w:rsidRPr="00A201E5" w:rsidRDefault="00595694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595694" w:rsidRDefault="00595694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pielęgniarki,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595694" w:rsidRPr="00836EA3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 w:rsidRPr="00836EA3">
        <w:rPr>
          <w:rFonts w:ascii="Times New Roman" w:hAnsi="Times New Roman"/>
          <w:spacing w:val="-2"/>
          <w:sz w:val="16"/>
          <w:szCs w:val="16"/>
        </w:rPr>
        <w:t>j) oświadczenie kandydata, iż nie toczy się wobec niego postępowanie karne i nie jest pozbawiony prawa wykonywania zawodu załącznik nr 4</w:t>
      </w:r>
    </w:p>
    <w:p w:rsidR="00595694" w:rsidRPr="00836EA3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w przypadku oferty złożonej przez NZOZ, będący osobą prawną lub jednostką organizacyjną nie posiadającą osobowości prawnej: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aktualny odpis z właściwego rejestru,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aktualny odpis wpisu do rejestru podmiotów wykonujących działalność leczniczą,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kserokopię statutu lub jego wyciąg określający zadania, 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>- kserokopię umowy ubezpieczenia odpowiedzialności cywilnej.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95694" w:rsidRDefault="0059569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toczy się wobec mnie postępowanie karne i nie jest pozbawiony prawa wykonywania zawodu.</w:t>
      </w:r>
    </w:p>
    <w:p w:rsidR="00595694" w:rsidRDefault="0059569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595694" w:rsidRDefault="0059569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595694" w:rsidRDefault="0059569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595694" w:rsidRDefault="0059569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595694" w:rsidRDefault="0059569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595694" w:rsidRDefault="0059569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595694" w:rsidRDefault="0059569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595694" w:rsidRDefault="0059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595694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4" w:rsidRDefault="0059569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595694" w:rsidRDefault="0059569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4" w:rsidRDefault="0059569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4" w:rsidRDefault="0059569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595694" w:rsidRDefault="0059569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4" w:rsidRDefault="0059569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5D3EF2"/>
    <w:multiLevelType w:val="hybridMultilevel"/>
    <w:tmpl w:val="FFFFFFFF"/>
    <w:numStyleLink w:val="Zaimportowanystyl21"/>
  </w:abstractNum>
  <w:abstractNum w:abstractNumId="5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0FBC472A"/>
    <w:multiLevelType w:val="hybridMultilevel"/>
    <w:tmpl w:val="FFFFFFFF"/>
    <w:numStyleLink w:val="Zaimportowanystyl3"/>
  </w:abstractNum>
  <w:abstractNum w:abstractNumId="7">
    <w:nsid w:val="10402CBD"/>
    <w:multiLevelType w:val="hybridMultilevel"/>
    <w:tmpl w:val="FFFFFFFF"/>
    <w:numStyleLink w:val="Zaimportowanystyl8"/>
  </w:abstractNum>
  <w:abstractNum w:abstractNumId="8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1CEF3E97"/>
    <w:multiLevelType w:val="hybridMultilevel"/>
    <w:tmpl w:val="FFFFFFFF"/>
    <w:numStyleLink w:val="Zaimportowanystyl30"/>
  </w:abstractNum>
  <w:abstractNum w:abstractNumId="1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518398B"/>
    <w:multiLevelType w:val="hybridMultilevel"/>
    <w:tmpl w:val="FFFFFFFF"/>
    <w:numStyleLink w:val="Zaimportowanystyl4"/>
  </w:abstractNum>
  <w:abstractNum w:abstractNumId="14">
    <w:nsid w:val="27CA2C01"/>
    <w:multiLevelType w:val="hybridMultilevel"/>
    <w:tmpl w:val="FFFFFFFF"/>
    <w:numStyleLink w:val="Zaimportowanystyl17"/>
  </w:abstractNum>
  <w:abstractNum w:abstractNumId="15">
    <w:nsid w:val="29857EEF"/>
    <w:multiLevelType w:val="hybridMultilevel"/>
    <w:tmpl w:val="FFFFFFFF"/>
    <w:numStyleLink w:val="Zaimportowanystyl13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A5E024B"/>
    <w:multiLevelType w:val="hybridMultilevel"/>
    <w:tmpl w:val="FFFFFFFF"/>
    <w:numStyleLink w:val="Zaimportowanystyl32"/>
  </w:abstractNum>
  <w:abstractNum w:abstractNumId="2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E9B34F3"/>
    <w:multiLevelType w:val="hybridMultilevel"/>
    <w:tmpl w:val="FFFFFFFF"/>
    <w:numStyleLink w:val="Zaimportowanystyl9"/>
  </w:abstractNum>
  <w:abstractNum w:abstractNumId="22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2FF62615"/>
    <w:multiLevelType w:val="hybridMultilevel"/>
    <w:tmpl w:val="FFFFFFFF"/>
    <w:numStyleLink w:val="Zaimportowanystyl10"/>
  </w:abstractNum>
  <w:abstractNum w:abstractNumId="24">
    <w:nsid w:val="325E7F77"/>
    <w:multiLevelType w:val="multilevel"/>
    <w:tmpl w:val="3C502BDA"/>
    <w:lvl w:ilvl="0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775931"/>
    <w:multiLevelType w:val="hybridMultilevel"/>
    <w:tmpl w:val="FFFFFFFF"/>
    <w:numStyleLink w:val="Zaimportowanystyl2"/>
  </w:abstractNum>
  <w:abstractNum w:abstractNumId="26">
    <w:nsid w:val="3A650391"/>
    <w:multiLevelType w:val="hybridMultilevel"/>
    <w:tmpl w:val="FFFFFFFF"/>
    <w:numStyleLink w:val="Zaimportowanystyl26"/>
  </w:abstractNum>
  <w:abstractNum w:abstractNumId="27">
    <w:nsid w:val="3A852D82"/>
    <w:multiLevelType w:val="hybridMultilevel"/>
    <w:tmpl w:val="FFFFFFFF"/>
    <w:numStyleLink w:val="Zaimportowanystyl29"/>
  </w:abstractNum>
  <w:abstractNum w:abstractNumId="28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3E575E92"/>
    <w:multiLevelType w:val="hybridMultilevel"/>
    <w:tmpl w:val="FFFFFFFF"/>
    <w:numStyleLink w:val="Zaimportowanystyl12"/>
  </w:abstractNum>
  <w:abstractNum w:abstractNumId="30">
    <w:nsid w:val="40663CBD"/>
    <w:multiLevelType w:val="hybridMultilevel"/>
    <w:tmpl w:val="FFFFFFFF"/>
    <w:numStyleLink w:val="Zaimportowanystyl22"/>
  </w:abstractNum>
  <w:abstractNum w:abstractNumId="31">
    <w:nsid w:val="43FA1924"/>
    <w:multiLevelType w:val="hybridMultilevel"/>
    <w:tmpl w:val="3C502BDA"/>
    <w:lvl w:ilvl="0" w:tplc="E780D7F0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322631"/>
    <w:multiLevelType w:val="hybridMultilevel"/>
    <w:tmpl w:val="FFFFFFFF"/>
    <w:numStyleLink w:val="Zaimportowanystyl5"/>
  </w:abstractNum>
  <w:abstractNum w:abstractNumId="33">
    <w:nsid w:val="46E619D8"/>
    <w:multiLevelType w:val="hybridMultilevel"/>
    <w:tmpl w:val="FFFFFFFF"/>
    <w:numStyleLink w:val="Zaimportowanystyl24"/>
  </w:abstractNum>
  <w:abstractNum w:abstractNumId="34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49F17230"/>
    <w:multiLevelType w:val="hybridMultilevel"/>
    <w:tmpl w:val="FFFFFFFF"/>
    <w:numStyleLink w:val="Zaimportowanystyl32"/>
  </w:abstractNum>
  <w:abstractNum w:abstractNumId="37">
    <w:nsid w:val="4A9629F6"/>
    <w:multiLevelType w:val="hybridMultilevel"/>
    <w:tmpl w:val="FFFFFFFF"/>
    <w:numStyleLink w:val="Zaimportowanystyl16"/>
  </w:abstractNum>
  <w:abstractNum w:abstractNumId="38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9">
    <w:nsid w:val="4F3B572E"/>
    <w:multiLevelType w:val="hybridMultilevel"/>
    <w:tmpl w:val="FFFFFFFF"/>
    <w:numStyleLink w:val="Zaimportowanystyl28"/>
  </w:abstractNum>
  <w:abstractNum w:abstractNumId="4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841004D"/>
    <w:multiLevelType w:val="hybridMultilevel"/>
    <w:tmpl w:val="FFFFFFFF"/>
    <w:numStyleLink w:val="Zaimportowanystyl27"/>
  </w:abstractNum>
  <w:abstractNum w:abstractNumId="47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721219F"/>
    <w:multiLevelType w:val="hybridMultilevel"/>
    <w:tmpl w:val="FFFFFFFF"/>
    <w:numStyleLink w:val="Zaimportowanystyl23"/>
  </w:abstractNum>
  <w:abstractNum w:abstractNumId="56">
    <w:nsid w:val="6A7719E4"/>
    <w:multiLevelType w:val="hybridMultilevel"/>
    <w:tmpl w:val="FFFFFFFF"/>
    <w:numStyleLink w:val="Zaimportowanystyl14"/>
  </w:abstractNum>
  <w:abstractNum w:abstractNumId="57">
    <w:nsid w:val="6B486CD7"/>
    <w:multiLevelType w:val="hybridMultilevel"/>
    <w:tmpl w:val="FFFFFFFF"/>
    <w:numStyleLink w:val="Zaimportowanystyl20"/>
  </w:abstractNum>
  <w:abstractNum w:abstractNumId="58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6DB928B2"/>
    <w:multiLevelType w:val="hybridMultilevel"/>
    <w:tmpl w:val="FFFFFFFF"/>
    <w:numStyleLink w:val="Zaimportowanystyl18"/>
  </w:abstractNum>
  <w:abstractNum w:abstractNumId="62">
    <w:nsid w:val="716A4ACC"/>
    <w:multiLevelType w:val="hybridMultilevel"/>
    <w:tmpl w:val="FFFFFFFF"/>
    <w:numStyleLink w:val="Zaimportowanystyl19"/>
  </w:abstractNum>
  <w:abstractNum w:abstractNumId="63">
    <w:nsid w:val="71B20125"/>
    <w:multiLevelType w:val="hybridMultilevel"/>
    <w:tmpl w:val="FFFFFFFF"/>
    <w:numStyleLink w:val="Zaimportowanystyl15"/>
  </w:abstractNum>
  <w:abstractNum w:abstractNumId="64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9FF09F8"/>
    <w:multiLevelType w:val="hybridMultilevel"/>
    <w:tmpl w:val="FFFFFFFF"/>
    <w:numStyleLink w:val="Zaimportowanystyl7"/>
  </w:abstractNum>
  <w:abstractNum w:abstractNumId="67">
    <w:nsid w:val="7A3E6A80"/>
    <w:multiLevelType w:val="hybridMultilevel"/>
    <w:tmpl w:val="FFFFFFFF"/>
    <w:numStyleLink w:val="Zaimportowanystyl25"/>
  </w:abstractNum>
  <w:abstractNum w:abstractNumId="68">
    <w:nsid w:val="7B750B98"/>
    <w:multiLevelType w:val="hybridMultilevel"/>
    <w:tmpl w:val="FFFFFFFF"/>
    <w:numStyleLink w:val="Zaimportowanystyl240"/>
  </w:abstractNum>
  <w:abstractNum w:abstractNumId="69">
    <w:nsid w:val="7D9C1C6E"/>
    <w:multiLevelType w:val="hybridMultilevel"/>
    <w:tmpl w:val="FFFFFFFF"/>
    <w:numStyleLink w:val="Zaimportowanystyl6"/>
  </w:abstractNum>
  <w:abstractNum w:abstractNumId="7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5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6"/>
  </w:num>
  <w:num w:numId="7">
    <w:abstractNumId w:val="6"/>
    <w:lvlOverride w:ilvl="0">
      <w:lvl w:ilvl="0" w:tplc="81FE5058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F601A98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1D01C12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45A8A82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25A6DF6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5066E64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306C126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76598E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1E04574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8"/>
  </w:num>
  <w:num w:numId="9">
    <w:abstractNumId w:val="13"/>
  </w:num>
  <w:num w:numId="10">
    <w:abstractNumId w:val="6"/>
    <w:lvlOverride w:ilvl="0">
      <w:startOverride w:val="2"/>
    </w:lvlOverride>
  </w:num>
  <w:num w:numId="11">
    <w:abstractNumId w:val="51"/>
  </w:num>
  <w:num w:numId="12">
    <w:abstractNumId w:val="32"/>
  </w:num>
  <w:num w:numId="13">
    <w:abstractNumId w:val="52"/>
  </w:num>
  <w:num w:numId="14">
    <w:abstractNumId w:val="69"/>
  </w:num>
  <w:num w:numId="15">
    <w:abstractNumId w:val="42"/>
  </w:num>
  <w:num w:numId="16">
    <w:abstractNumId w:val="66"/>
  </w:num>
  <w:num w:numId="17">
    <w:abstractNumId w:val="49"/>
  </w:num>
  <w:num w:numId="18">
    <w:abstractNumId w:val="7"/>
  </w:num>
  <w:num w:numId="19">
    <w:abstractNumId w:val="7"/>
    <w:lvlOverride w:ilvl="0">
      <w:lvl w:ilvl="0" w:tplc="C4CC7DFC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CE46CC56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A28C5190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58F29B5A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41EED7FE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E83CD6AC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0C4E8A2E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904A09EA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DAEC3BC2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0">
    <w:abstractNumId w:val="71"/>
  </w:num>
  <w:num w:numId="21">
    <w:abstractNumId w:val="21"/>
  </w:num>
  <w:num w:numId="22">
    <w:abstractNumId w:val="53"/>
  </w:num>
  <w:num w:numId="23">
    <w:abstractNumId w:val="23"/>
  </w:num>
  <w:num w:numId="24">
    <w:abstractNumId w:val="23"/>
    <w:lvlOverride w:ilvl="0">
      <w:lvl w:ilvl="0" w:tplc="290CFE42">
        <w:start w:val="1"/>
        <w:numFmt w:val="bullet"/>
        <w:lvlText w:val="·"/>
        <w:lvlJc w:val="left"/>
        <w:pPr>
          <w:tabs>
            <w:tab w:val="left" w:pos="720"/>
            <w:tab w:val="left" w:pos="1440"/>
          </w:tabs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1B68558">
        <w:start w:val="1"/>
        <w:numFmt w:val="bullet"/>
        <w:lvlText w:val="-"/>
        <w:lvlJc w:val="left"/>
        <w:pPr>
          <w:tabs>
            <w:tab w:val="left" w:pos="360"/>
            <w:tab w:val="left" w:pos="720"/>
            <w:tab w:val="left" w:pos="1440"/>
          </w:tabs>
          <w:ind w:left="10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7203576">
        <w:start w:val="1"/>
        <w:numFmt w:val="bullet"/>
        <w:lvlText w:val="▪"/>
        <w:lvlJc w:val="left"/>
        <w:pPr>
          <w:tabs>
            <w:tab w:val="left" w:pos="360"/>
          </w:tabs>
          <w:ind w:left="180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95A7DAC">
        <w:start w:val="1"/>
        <w:numFmt w:val="bullet"/>
        <w:lvlText w:val="·"/>
        <w:lvlJc w:val="left"/>
        <w:pPr>
          <w:tabs>
            <w:tab w:val="left" w:pos="360"/>
            <w:tab w:val="left" w:pos="720"/>
          </w:tabs>
          <w:ind w:left="2520" w:hanging="144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C921E02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1440"/>
          </w:tabs>
          <w:ind w:left="324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6C83DAC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1440"/>
          </w:tabs>
          <w:ind w:left="396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9766A30">
        <w:start w:val="1"/>
        <w:numFmt w:val="bullet"/>
        <w:lvlText w:val="·"/>
        <w:lvlJc w:val="left"/>
        <w:pPr>
          <w:tabs>
            <w:tab w:val="left" w:pos="360"/>
            <w:tab w:val="left" w:pos="720"/>
            <w:tab w:val="left" w:pos="1440"/>
          </w:tabs>
          <w:ind w:left="4680" w:hanging="144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3280536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1440"/>
          </w:tabs>
          <w:ind w:left="540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76C7550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1440"/>
          </w:tabs>
          <w:ind w:left="612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21"/>
    <w:lvlOverride w:ilvl="0">
      <w:startOverride w:val="2"/>
    </w:lvlOverride>
  </w:num>
  <w:num w:numId="26">
    <w:abstractNumId w:val="23"/>
    <w:lvlOverride w:ilvl="0">
      <w:lvl w:ilvl="0" w:tplc="290CFE42">
        <w:start w:val="1"/>
        <w:numFmt w:val="bullet"/>
        <w:lvlText w:val="·"/>
        <w:lvlJc w:val="left"/>
        <w:pPr>
          <w:tabs>
            <w:tab w:val="left" w:pos="1440"/>
            <w:tab w:val="left" w:pos="6840"/>
          </w:tabs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1B68558">
        <w:start w:val="1"/>
        <w:numFmt w:val="bullet"/>
        <w:lvlText w:val="-"/>
        <w:lvlJc w:val="left"/>
        <w:pPr>
          <w:tabs>
            <w:tab w:val="left" w:pos="6840"/>
          </w:tabs>
          <w:ind w:left="6120" w:hanging="61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7203576">
        <w:start w:val="1"/>
        <w:numFmt w:val="bullet"/>
        <w:lvlText w:val="▪"/>
        <w:lvlJc w:val="left"/>
        <w:pPr>
          <w:tabs>
            <w:tab w:val="left" w:pos="360"/>
            <w:tab w:val="left" w:pos="6840"/>
          </w:tabs>
          <w:ind w:left="180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95A7DAC">
        <w:start w:val="1"/>
        <w:numFmt w:val="bullet"/>
        <w:lvlText w:val="·"/>
        <w:lvlJc w:val="left"/>
        <w:pPr>
          <w:tabs>
            <w:tab w:val="left" w:pos="360"/>
            <w:tab w:val="left" w:pos="6840"/>
          </w:tabs>
          <w:ind w:left="2520" w:hanging="144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C921E02">
        <w:start w:val="1"/>
        <w:numFmt w:val="bullet"/>
        <w:lvlText w:val="o"/>
        <w:lvlJc w:val="left"/>
        <w:pPr>
          <w:tabs>
            <w:tab w:val="left" w:pos="360"/>
            <w:tab w:val="left" w:pos="1440"/>
            <w:tab w:val="left" w:pos="6840"/>
          </w:tabs>
          <w:ind w:left="324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6C83DAC">
        <w:start w:val="1"/>
        <w:numFmt w:val="bullet"/>
        <w:lvlText w:val="▪"/>
        <w:lvlJc w:val="left"/>
        <w:pPr>
          <w:tabs>
            <w:tab w:val="left" w:pos="360"/>
            <w:tab w:val="left" w:pos="1440"/>
            <w:tab w:val="left" w:pos="6840"/>
          </w:tabs>
          <w:ind w:left="396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9766A30">
        <w:start w:val="1"/>
        <w:numFmt w:val="bullet"/>
        <w:lvlText w:val="·"/>
        <w:lvlJc w:val="left"/>
        <w:pPr>
          <w:tabs>
            <w:tab w:val="left" w:pos="360"/>
            <w:tab w:val="left" w:pos="1440"/>
            <w:tab w:val="left" w:pos="6840"/>
          </w:tabs>
          <w:ind w:left="4680" w:hanging="144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3280536">
        <w:start w:val="1"/>
        <w:numFmt w:val="bullet"/>
        <w:lvlText w:val="o"/>
        <w:lvlJc w:val="left"/>
        <w:pPr>
          <w:tabs>
            <w:tab w:val="left" w:pos="360"/>
            <w:tab w:val="left" w:pos="1440"/>
            <w:tab w:val="left" w:pos="6840"/>
          </w:tabs>
          <w:ind w:left="5400" w:hanging="144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76C7550">
        <w:start w:val="1"/>
        <w:numFmt w:val="bullet"/>
        <w:lvlText w:val="▪"/>
        <w:lvlJc w:val="left"/>
        <w:pPr>
          <w:tabs>
            <w:tab w:val="left" w:pos="360"/>
            <w:tab w:val="left" w:pos="1440"/>
            <w:tab w:val="left" w:pos="6840"/>
          </w:tabs>
          <w:ind w:left="6120" w:hanging="108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3"/>
    <w:lvlOverride w:ilvl="0">
      <w:lvl w:ilvl="0" w:tplc="290CFE42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1B68558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7203576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95A7DAC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C921E02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6C83DAC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9766A30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3280536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76C7550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8"/>
  </w:num>
  <w:num w:numId="29">
    <w:abstractNumId w:val="2"/>
  </w:num>
  <w:num w:numId="30">
    <w:abstractNumId w:val="64"/>
  </w:num>
  <w:num w:numId="31">
    <w:abstractNumId w:val="29"/>
  </w:num>
  <w:num w:numId="32">
    <w:abstractNumId w:val="54"/>
  </w:num>
  <w:num w:numId="33">
    <w:abstractNumId w:val="15"/>
  </w:num>
  <w:num w:numId="34">
    <w:abstractNumId w:val="58"/>
  </w:num>
  <w:num w:numId="35">
    <w:abstractNumId w:val="56"/>
  </w:num>
  <w:num w:numId="36">
    <w:abstractNumId w:val="70"/>
  </w:num>
  <w:num w:numId="37">
    <w:abstractNumId w:val="63"/>
  </w:num>
  <w:num w:numId="38">
    <w:abstractNumId w:val="11"/>
  </w:num>
  <w:num w:numId="39">
    <w:abstractNumId w:val="37"/>
  </w:num>
  <w:num w:numId="40">
    <w:abstractNumId w:val="10"/>
  </w:num>
  <w:num w:numId="41">
    <w:abstractNumId w:val="14"/>
  </w:num>
  <w:num w:numId="42">
    <w:abstractNumId w:val="17"/>
  </w:num>
  <w:num w:numId="43">
    <w:abstractNumId w:val="61"/>
  </w:num>
  <w:num w:numId="44">
    <w:abstractNumId w:val="50"/>
  </w:num>
  <w:num w:numId="45">
    <w:abstractNumId w:val="62"/>
  </w:num>
  <w:num w:numId="46">
    <w:abstractNumId w:val="43"/>
  </w:num>
  <w:num w:numId="47">
    <w:abstractNumId w:val="57"/>
  </w:num>
  <w:num w:numId="48">
    <w:abstractNumId w:val="5"/>
  </w:num>
  <w:num w:numId="49">
    <w:abstractNumId w:val="4"/>
  </w:num>
  <w:num w:numId="50">
    <w:abstractNumId w:val="65"/>
  </w:num>
  <w:num w:numId="51">
    <w:abstractNumId w:val="30"/>
  </w:num>
  <w:num w:numId="52">
    <w:abstractNumId w:val="48"/>
  </w:num>
  <w:num w:numId="53">
    <w:abstractNumId w:val="55"/>
  </w:num>
  <w:num w:numId="54">
    <w:abstractNumId w:val="30"/>
    <w:lvlOverride w:ilvl="0">
      <w:startOverride w:val="2"/>
    </w:lvlOverride>
  </w:num>
  <w:num w:numId="55">
    <w:abstractNumId w:val="44"/>
  </w:num>
  <w:num w:numId="56">
    <w:abstractNumId w:val="33"/>
  </w:num>
  <w:num w:numId="57">
    <w:abstractNumId w:val="59"/>
  </w:num>
  <w:num w:numId="58">
    <w:abstractNumId w:val="68"/>
  </w:num>
  <w:num w:numId="59">
    <w:abstractNumId w:val="45"/>
  </w:num>
  <w:num w:numId="60">
    <w:abstractNumId w:val="67"/>
  </w:num>
  <w:num w:numId="61">
    <w:abstractNumId w:val="34"/>
  </w:num>
  <w:num w:numId="62">
    <w:abstractNumId w:val="26"/>
  </w:num>
  <w:num w:numId="63">
    <w:abstractNumId w:val="47"/>
  </w:num>
  <w:num w:numId="64">
    <w:abstractNumId w:val="46"/>
  </w:num>
  <w:num w:numId="65">
    <w:abstractNumId w:val="26"/>
    <w:lvlOverride w:ilvl="0">
      <w:startOverride w:val="2"/>
    </w:lvlOverride>
  </w:num>
  <w:num w:numId="66">
    <w:abstractNumId w:val="18"/>
  </w:num>
  <w:num w:numId="67">
    <w:abstractNumId w:val="39"/>
  </w:num>
  <w:num w:numId="68">
    <w:abstractNumId w:val="22"/>
  </w:num>
  <w:num w:numId="69">
    <w:abstractNumId w:val="27"/>
  </w:num>
  <w:num w:numId="70">
    <w:abstractNumId w:val="12"/>
  </w:num>
  <w:num w:numId="71">
    <w:abstractNumId w:val="9"/>
  </w:num>
  <w:num w:numId="72">
    <w:abstractNumId w:val="40"/>
  </w:num>
  <w:num w:numId="73">
    <w:abstractNumId w:val="1"/>
  </w:num>
  <w:num w:numId="74">
    <w:abstractNumId w:val="41"/>
  </w:num>
  <w:num w:numId="75">
    <w:abstractNumId w:val="36"/>
  </w:num>
  <w:num w:numId="76">
    <w:abstractNumId w:val="1"/>
    <w:lvlOverride w:ilvl="0">
      <w:startOverride w:val="2"/>
    </w:lvlOverride>
  </w:num>
  <w:num w:numId="77">
    <w:abstractNumId w:val="31"/>
  </w:num>
  <w:num w:numId="78">
    <w:abstractNumId w:val="24"/>
  </w:num>
  <w:num w:numId="79">
    <w:abstractNumId w:val="38"/>
  </w:num>
  <w:num w:numId="80">
    <w:abstractNumId w:val="19"/>
  </w:num>
  <w:num w:numId="81">
    <w:abstractNumId w:val="3"/>
  </w:num>
  <w:num w:numId="82">
    <w:abstractNumId w:val="6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309C9"/>
    <w:rsid w:val="00050241"/>
    <w:rsid w:val="000C70FE"/>
    <w:rsid w:val="00145849"/>
    <w:rsid w:val="00155E8D"/>
    <w:rsid w:val="00184CFC"/>
    <w:rsid w:val="00195C87"/>
    <w:rsid w:val="001A1465"/>
    <w:rsid w:val="001C5373"/>
    <w:rsid w:val="00263562"/>
    <w:rsid w:val="00272060"/>
    <w:rsid w:val="002842DB"/>
    <w:rsid w:val="00295AFA"/>
    <w:rsid w:val="0039059A"/>
    <w:rsid w:val="003B2C10"/>
    <w:rsid w:val="004213D0"/>
    <w:rsid w:val="00477D84"/>
    <w:rsid w:val="004B06BF"/>
    <w:rsid w:val="004B52A4"/>
    <w:rsid w:val="004D6322"/>
    <w:rsid w:val="004E2EF5"/>
    <w:rsid w:val="00501774"/>
    <w:rsid w:val="00527E8A"/>
    <w:rsid w:val="00531B1C"/>
    <w:rsid w:val="00535FF5"/>
    <w:rsid w:val="00595694"/>
    <w:rsid w:val="00673CB3"/>
    <w:rsid w:val="00677DE7"/>
    <w:rsid w:val="006E2AE0"/>
    <w:rsid w:val="00836EA3"/>
    <w:rsid w:val="00844B79"/>
    <w:rsid w:val="008A436F"/>
    <w:rsid w:val="008C3203"/>
    <w:rsid w:val="008D0E3F"/>
    <w:rsid w:val="00902E3B"/>
    <w:rsid w:val="00935298"/>
    <w:rsid w:val="00962A1E"/>
    <w:rsid w:val="00A201E5"/>
    <w:rsid w:val="00A334FE"/>
    <w:rsid w:val="00AC554D"/>
    <w:rsid w:val="00B53AD9"/>
    <w:rsid w:val="00B55A87"/>
    <w:rsid w:val="00C1188B"/>
    <w:rsid w:val="00C66D2A"/>
    <w:rsid w:val="00C76FE6"/>
    <w:rsid w:val="00C8667A"/>
    <w:rsid w:val="00D250EF"/>
    <w:rsid w:val="00DB0A43"/>
    <w:rsid w:val="00DF3D9F"/>
    <w:rsid w:val="00E47524"/>
    <w:rsid w:val="00EA3C84"/>
    <w:rsid w:val="00EC0574"/>
    <w:rsid w:val="00EE3C9A"/>
    <w:rsid w:val="00F64D5B"/>
    <w:rsid w:val="00F734C9"/>
    <w:rsid w:val="00FB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Zaimportowanystyl21">
    <w:name w:val="Zaimportowany styl 21"/>
    <w:rsid w:val="00376620"/>
    <w:pPr>
      <w:numPr>
        <w:numId w:val="48"/>
      </w:numPr>
    </w:pPr>
  </w:style>
  <w:style w:type="numbering" w:customStyle="1" w:styleId="Zaimportowanystyl11">
    <w:name w:val="Zaimportowany styl 11"/>
    <w:rsid w:val="00376620"/>
    <w:pPr>
      <w:numPr>
        <w:numId w:val="28"/>
      </w:numPr>
    </w:pPr>
  </w:style>
  <w:style w:type="numbering" w:customStyle="1" w:styleId="Zaimportowanystyl17">
    <w:name w:val="Zaimportowany styl 17"/>
    <w:rsid w:val="00376620"/>
    <w:pPr>
      <w:numPr>
        <w:numId w:val="40"/>
      </w:numPr>
    </w:pPr>
  </w:style>
  <w:style w:type="numbering" w:customStyle="1" w:styleId="Zaimportowanystyl16">
    <w:name w:val="Zaimportowany styl 16"/>
    <w:rsid w:val="00376620"/>
    <w:pPr>
      <w:numPr>
        <w:numId w:val="38"/>
      </w:numPr>
    </w:pPr>
  </w:style>
  <w:style w:type="numbering" w:customStyle="1" w:styleId="Zaimportowanystyl30">
    <w:name w:val="Zaimportowany styl 30"/>
    <w:rsid w:val="00376620"/>
    <w:pPr>
      <w:numPr>
        <w:numId w:val="70"/>
      </w:numPr>
    </w:pPr>
  </w:style>
  <w:style w:type="numbering" w:customStyle="1" w:styleId="Zaimportowanystyl3">
    <w:name w:val="Zaimportowany styl 3"/>
    <w:rsid w:val="00376620"/>
    <w:pPr>
      <w:numPr>
        <w:numId w:val="5"/>
      </w:numPr>
    </w:pPr>
  </w:style>
  <w:style w:type="numbering" w:customStyle="1" w:styleId="Zaimportowanystyl18">
    <w:name w:val="Zaimportowany styl 18"/>
    <w:rsid w:val="00376620"/>
    <w:pPr>
      <w:numPr>
        <w:numId w:val="42"/>
      </w:numPr>
    </w:pPr>
  </w:style>
  <w:style w:type="numbering" w:customStyle="1" w:styleId="Zaimportowanystyl28">
    <w:name w:val="Zaimportowany styl 28"/>
    <w:rsid w:val="00376620"/>
    <w:pPr>
      <w:numPr>
        <w:numId w:val="66"/>
      </w:numPr>
    </w:pPr>
  </w:style>
  <w:style w:type="numbering" w:customStyle="1" w:styleId="Zaimportowanystyl2">
    <w:name w:val="Zaimportowany styl 2"/>
    <w:rsid w:val="00376620"/>
    <w:pPr>
      <w:numPr>
        <w:numId w:val="3"/>
      </w:numPr>
    </w:pPr>
  </w:style>
  <w:style w:type="numbering" w:customStyle="1" w:styleId="Zaimportowanystyl29">
    <w:name w:val="Zaimportowany styl 29"/>
    <w:rsid w:val="00376620"/>
    <w:pPr>
      <w:numPr>
        <w:numId w:val="68"/>
      </w:numPr>
    </w:pPr>
  </w:style>
  <w:style w:type="numbering" w:customStyle="1" w:styleId="Zaimportowanystyl4">
    <w:name w:val="Zaimportowany styl 4"/>
    <w:rsid w:val="00376620"/>
    <w:pPr>
      <w:numPr>
        <w:numId w:val="8"/>
      </w:numPr>
    </w:pPr>
  </w:style>
  <w:style w:type="numbering" w:customStyle="1" w:styleId="Zaimportowanystyl26">
    <w:name w:val="Zaimportowany styl 26"/>
    <w:rsid w:val="00376620"/>
    <w:pPr>
      <w:numPr>
        <w:numId w:val="61"/>
      </w:numPr>
    </w:pPr>
  </w:style>
  <w:style w:type="numbering" w:customStyle="1" w:styleId="Zaimportowanystyl1">
    <w:name w:val="Zaimportowany styl 1"/>
    <w:rsid w:val="00376620"/>
    <w:pPr>
      <w:numPr>
        <w:numId w:val="1"/>
      </w:numPr>
    </w:pPr>
  </w:style>
  <w:style w:type="numbering" w:customStyle="1" w:styleId="Zaimportowanystyl31">
    <w:name w:val="Zaimportowany styl 31"/>
    <w:rsid w:val="00376620"/>
    <w:pPr>
      <w:numPr>
        <w:numId w:val="72"/>
      </w:numPr>
    </w:pPr>
  </w:style>
  <w:style w:type="numbering" w:customStyle="1" w:styleId="Zaimportowanystyl32">
    <w:name w:val="Zaimportowany styl 32"/>
    <w:rsid w:val="00376620"/>
    <w:pPr>
      <w:numPr>
        <w:numId w:val="74"/>
      </w:numPr>
    </w:pPr>
  </w:style>
  <w:style w:type="numbering" w:customStyle="1" w:styleId="Zaimportowanystyl7">
    <w:name w:val="Zaimportowany styl 7"/>
    <w:rsid w:val="00376620"/>
    <w:pPr>
      <w:numPr>
        <w:numId w:val="15"/>
      </w:numPr>
    </w:pPr>
  </w:style>
  <w:style w:type="numbering" w:customStyle="1" w:styleId="Zaimportowanystyl20">
    <w:name w:val="Zaimportowany styl 20"/>
    <w:rsid w:val="00376620"/>
    <w:pPr>
      <w:numPr>
        <w:numId w:val="46"/>
      </w:numPr>
    </w:pPr>
  </w:style>
  <w:style w:type="numbering" w:customStyle="1" w:styleId="Zaimportowanystyl24">
    <w:name w:val="Zaimportowany styl 24"/>
    <w:rsid w:val="00376620"/>
    <w:pPr>
      <w:numPr>
        <w:numId w:val="55"/>
      </w:numPr>
    </w:pPr>
  </w:style>
  <w:style w:type="numbering" w:customStyle="1" w:styleId="Zaimportowanystyl25">
    <w:name w:val="Zaimportowany styl 25"/>
    <w:rsid w:val="00376620"/>
    <w:pPr>
      <w:numPr>
        <w:numId w:val="59"/>
      </w:numPr>
    </w:pPr>
  </w:style>
  <w:style w:type="numbering" w:customStyle="1" w:styleId="Zaimportowanystyl27">
    <w:name w:val="Zaimportowany styl 27"/>
    <w:rsid w:val="00376620"/>
    <w:pPr>
      <w:numPr>
        <w:numId w:val="63"/>
      </w:numPr>
    </w:pPr>
  </w:style>
  <w:style w:type="numbering" w:customStyle="1" w:styleId="Zaimportowanystyl23">
    <w:name w:val="Zaimportowany styl 23"/>
    <w:rsid w:val="00376620"/>
    <w:pPr>
      <w:numPr>
        <w:numId w:val="52"/>
      </w:numPr>
    </w:pPr>
  </w:style>
  <w:style w:type="numbering" w:customStyle="1" w:styleId="Zaimportowanystyl8">
    <w:name w:val="Zaimportowany styl 8"/>
    <w:rsid w:val="00376620"/>
    <w:pPr>
      <w:numPr>
        <w:numId w:val="17"/>
      </w:numPr>
    </w:pPr>
  </w:style>
  <w:style w:type="numbering" w:customStyle="1" w:styleId="Zaimportowanystyl19">
    <w:name w:val="Zaimportowany styl 19"/>
    <w:rsid w:val="00376620"/>
    <w:pPr>
      <w:numPr>
        <w:numId w:val="44"/>
      </w:numPr>
    </w:pPr>
  </w:style>
  <w:style w:type="numbering" w:customStyle="1" w:styleId="Zaimportowanystyl5">
    <w:name w:val="Zaimportowany styl 5"/>
    <w:rsid w:val="00376620"/>
    <w:pPr>
      <w:numPr>
        <w:numId w:val="11"/>
      </w:numPr>
    </w:pPr>
  </w:style>
  <w:style w:type="numbering" w:customStyle="1" w:styleId="Zaimportowanystyl6">
    <w:name w:val="Zaimportowany styl 6"/>
    <w:rsid w:val="00376620"/>
    <w:pPr>
      <w:numPr>
        <w:numId w:val="13"/>
      </w:numPr>
    </w:pPr>
  </w:style>
  <w:style w:type="numbering" w:customStyle="1" w:styleId="Zaimportowanystyl10">
    <w:name w:val="Zaimportowany styl 10"/>
    <w:rsid w:val="00376620"/>
    <w:pPr>
      <w:numPr>
        <w:numId w:val="22"/>
      </w:numPr>
    </w:pPr>
  </w:style>
  <w:style w:type="numbering" w:customStyle="1" w:styleId="Zaimportowanystyl13">
    <w:name w:val="Zaimportowany styl 13"/>
    <w:rsid w:val="00376620"/>
    <w:pPr>
      <w:numPr>
        <w:numId w:val="32"/>
      </w:numPr>
    </w:pPr>
  </w:style>
  <w:style w:type="numbering" w:customStyle="1" w:styleId="Zaimportowanystyl14">
    <w:name w:val="Zaimportowany styl 14"/>
    <w:rsid w:val="00376620"/>
    <w:pPr>
      <w:numPr>
        <w:numId w:val="34"/>
      </w:numPr>
    </w:pPr>
  </w:style>
  <w:style w:type="numbering" w:customStyle="1" w:styleId="Zaimportowanystyl240">
    <w:name w:val="Zaimportowany styl 24.0"/>
    <w:rsid w:val="00376620"/>
    <w:pPr>
      <w:numPr>
        <w:numId w:val="57"/>
      </w:numPr>
    </w:pPr>
  </w:style>
  <w:style w:type="numbering" w:customStyle="1" w:styleId="Zaimportowanystyl12">
    <w:name w:val="Zaimportowany styl 12"/>
    <w:rsid w:val="00376620"/>
    <w:pPr>
      <w:numPr>
        <w:numId w:val="30"/>
      </w:numPr>
    </w:pPr>
  </w:style>
  <w:style w:type="numbering" w:customStyle="1" w:styleId="Zaimportowanystyl22">
    <w:name w:val="Zaimportowany styl 22"/>
    <w:rsid w:val="00376620"/>
    <w:pPr>
      <w:numPr>
        <w:numId w:val="50"/>
      </w:numPr>
    </w:pPr>
  </w:style>
  <w:style w:type="numbering" w:customStyle="1" w:styleId="Zaimportowanystyl15">
    <w:name w:val="Zaimportowany styl 15"/>
    <w:rsid w:val="00376620"/>
    <w:pPr>
      <w:numPr>
        <w:numId w:val="36"/>
      </w:numPr>
    </w:pPr>
  </w:style>
  <w:style w:type="numbering" w:customStyle="1" w:styleId="Zaimportowanystyl9">
    <w:name w:val="Zaimportowany styl 9"/>
    <w:rsid w:val="00376620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16</Pages>
  <Words>4139</Words>
  <Characters>24835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30</cp:revision>
  <cp:lastPrinted>2017-09-30T15:38:00Z</cp:lastPrinted>
  <dcterms:created xsi:type="dcterms:W3CDTF">2017-09-29T09:17:00Z</dcterms:created>
  <dcterms:modified xsi:type="dcterms:W3CDTF">2017-09-30T15:38:00Z</dcterms:modified>
</cp:coreProperties>
</file>