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5E" w:rsidRPr="00872435" w:rsidRDefault="00647C5E" w:rsidP="00647C5E">
      <w:pPr>
        <w:keepNext/>
        <w:jc w:val="center"/>
        <w:outlineLvl w:val="0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872435">
        <w:rPr>
          <w:rFonts w:ascii="Arial Narrow" w:hAnsi="Arial Narrow"/>
          <w:b/>
          <w:sz w:val="20"/>
          <w:szCs w:val="20"/>
        </w:rPr>
        <w:t>ZESTAWIENIE PARAMETRÓW  I WARUNKÓW  WYMAGANYCH</w:t>
      </w:r>
    </w:p>
    <w:p w:rsidR="00647C5E" w:rsidRPr="00872435" w:rsidRDefault="00647C5E" w:rsidP="00647C5E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  <w:lang w:eastAsia="ar-SA"/>
        </w:rPr>
      </w:pPr>
      <w:r w:rsidRPr="00872435">
        <w:rPr>
          <w:rFonts w:ascii="Arial Narrow" w:eastAsia="ArialMT" w:hAnsi="Arial Narrow"/>
          <w:b/>
          <w:bCs/>
          <w:sz w:val="20"/>
          <w:szCs w:val="20"/>
          <w:lang w:eastAsia="ar-SA"/>
        </w:rPr>
        <w:t>Numer pakietu</w:t>
      </w:r>
      <w:r w:rsidR="00670366">
        <w:rPr>
          <w:rFonts w:ascii="Arial Narrow" w:eastAsia="ArialMT" w:hAnsi="Arial Narrow"/>
          <w:b/>
          <w:bCs/>
          <w:sz w:val="20"/>
          <w:szCs w:val="20"/>
          <w:lang w:eastAsia="ar-SA"/>
        </w:rPr>
        <w:t>: 9</w:t>
      </w:r>
    </w:p>
    <w:p w:rsidR="00647C5E" w:rsidRPr="00872435" w:rsidRDefault="00647C5E" w:rsidP="00647C5E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  <w:lang w:eastAsia="ar-SA"/>
        </w:rPr>
      </w:pPr>
      <w:r w:rsidRPr="00872435">
        <w:rPr>
          <w:rFonts w:ascii="Arial Narrow" w:eastAsia="ArialMT" w:hAnsi="Arial Narrow"/>
          <w:b/>
          <w:bCs/>
          <w:sz w:val="20"/>
          <w:szCs w:val="20"/>
          <w:lang w:eastAsia="ar-SA"/>
        </w:rPr>
        <w:t xml:space="preserve">Nazwa: </w:t>
      </w:r>
      <w:r w:rsidR="00872435" w:rsidRPr="00872435">
        <w:rPr>
          <w:rFonts w:ascii="Arial Narrow" w:eastAsia="ArialMT" w:hAnsi="Arial Narrow"/>
          <w:b/>
          <w:bCs/>
          <w:sz w:val="20"/>
          <w:szCs w:val="20"/>
          <w:lang w:eastAsia="ar-SA"/>
        </w:rPr>
        <w:t>Myjnia ultradźwiękowa</w:t>
      </w:r>
    </w:p>
    <w:p w:rsidR="00647C5E" w:rsidRPr="00872435" w:rsidRDefault="003A372D" w:rsidP="00647C5E">
      <w:pPr>
        <w:suppressAutoHyphens/>
        <w:spacing w:before="240" w:after="60"/>
        <w:outlineLvl w:val="7"/>
        <w:rPr>
          <w:rFonts w:ascii="Arial Narrow" w:hAnsi="Arial Narrow"/>
          <w:b/>
          <w:iCs/>
          <w:sz w:val="20"/>
          <w:szCs w:val="20"/>
          <w:lang w:eastAsia="ar-SA"/>
        </w:rPr>
      </w:pPr>
      <w:r w:rsidRPr="00872435">
        <w:rPr>
          <w:rFonts w:ascii="Arial Narrow" w:hAnsi="Arial Narrow"/>
          <w:b/>
          <w:iCs/>
          <w:sz w:val="20"/>
          <w:szCs w:val="20"/>
          <w:lang w:eastAsia="ar-SA"/>
        </w:rPr>
        <w:t>Ilość: 1</w:t>
      </w:r>
      <w:r w:rsidR="00647C5E" w:rsidRPr="00872435">
        <w:rPr>
          <w:rFonts w:ascii="Arial Narrow" w:hAnsi="Arial Narrow"/>
          <w:b/>
          <w:iCs/>
          <w:sz w:val="20"/>
          <w:szCs w:val="20"/>
          <w:lang w:eastAsia="ar-SA"/>
        </w:rPr>
        <w:t xml:space="preserve"> szt.</w:t>
      </w:r>
    </w:p>
    <w:p w:rsidR="00647C5E" w:rsidRPr="00872435" w:rsidRDefault="00647C5E" w:rsidP="00647C5E">
      <w:pPr>
        <w:suppressAutoHyphens/>
        <w:overflowPunct w:val="0"/>
        <w:autoSpaceDE w:val="0"/>
        <w:autoSpaceDN w:val="0"/>
        <w:adjustRightInd w:val="0"/>
        <w:rPr>
          <w:rFonts w:ascii="Arial Narrow" w:hAnsi="Arial Narrow"/>
          <w:sz w:val="20"/>
          <w:szCs w:val="20"/>
          <w:lang w:eastAsia="ar-SA"/>
        </w:rPr>
      </w:pPr>
    </w:p>
    <w:p w:rsidR="00647C5E" w:rsidRPr="00872435" w:rsidRDefault="00647C5E" w:rsidP="00647C5E">
      <w:pPr>
        <w:tabs>
          <w:tab w:val="left" w:pos="2880"/>
          <w:tab w:val="left" w:pos="3420"/>
        </w:tabs>
        <w:suppressAutoHyphens/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872435">
        <w:rPr>
          <w:rFonts w:ascii="Arial Narrow" w:eastAsia="Calibri" w:hAnsi="Arial Narrow"/>
          <w:sz w:val="20"/>
          <w:szCs w:val="20"/>
          <w:lang w:eastAsia="en-US"/>
        </w:rPr>
        <w:t>Nazwa producenta:</w:t>
      </w:r>
      <w:r w:rsidRPr="00872435">
        <w:rPr>
          <w:rFonts w:ascii="Arial Narrow" w:eastAsia="Calibri" w:hAnsi="Arial Narrow"/>
          <w:sz w:val="20"/>
          <w:szCs w:val="20"/>
          <w:lang w:eastAsia="en-US"/>
        </w:rPr>
        <w:tab/>
      </w:r>
      <w:r w:rsidRPr="00872435">
        <w:rPr>
          <w:rFonts w:ascii="Arial Narrow" w:eastAsia="Calibri" w:hAnsi="Arial Narrow"/>
          <w:sz w:val="20"/>
          <w:szCs w:val="20"/>
          <w:lang w:eastAsia="en-US"/>
        </w:rPr>
        <w:tab/>
        <w:t>.......................................................</w:t>
      </w:r>
    </w:p>
    <w:p w:rsidR="00647C5E" w:rsidRPr="00872435" w:rsidRDefault="00647C5E" w:rsidP="00647C5E">
      <w:pPr>
        <w:tabs>
          <w:tab w:val="left" w:pos="2880"/>
          <w:tab w:val="left" w:pos="3420"/>
        </w:tabs>
        <w:suppressAutoHyphens/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872435">
        <w:rPr>
          <w:rFonts w:ascii="Arial Narrow" w:eastAsia="Calibri" w:hAnsi="Arial Narrow"/>
          <w:sz w:val="20"/>
          <w:szCs w:val="20"/>
          <w:lang w:eastAsia="en-US"/>
        </w:rPr>
        <w:t>Nazwa</w:t>
      </w:r>
      <w:r w:rsidRPr="00872435">
        <w:rPr>
          <w:rFonts w:ascii="Arial Narrow" w:hAnsi="Arial Narrow"/>
          <w:sz w:val="20"/>
          <w:szCs w:val="20"/>
          <w:lang w:eastAsia="en-US"/>
        </w:rPr>
        <w:t xml:space="preserve"> i typ</w:t>
      </w:r>
      <w:r w:rsidRPr="00872435">
        <w:rPr>
          <w:rFonts w:ascii="Arial Narrow" w:eastAsia="Calibri" w:hAnsi="Arial Narrow"/>
          <w:sz w:val="20"/>
          <w:szCs w:val="20"/>
          <w:lang w:eastAsia="en-US"/>
        </w:rPr>
        <w:t>:</w:t>
      </w:r>
      <w:r w:rsidRPr="00872435">
        <w:rPr>
          <w:rFonts w:ascii="Arial Narrow" w:eastAsia="Calibri" w:hAnsi="Arial Narrow"/>
          <w:sz w:val="20"/>
          <w:szCs w:val="20"/>
          <w:lang w:eastAsia="en-US"/>
        </w:rPr>
        <w:tab/>
        <w:t xml:space="preserve">         .......................................................</w:t>
      </w:r>
    </w:p>
    <w:tbl>
      <w:tblPr>
        <w:tblpPr w:leftFromText="141" w:rightFromText="141" w:vertAnchor="page" w:horzAnchor="margin" w:tblpY="5041"/>
        <w:tblW w:w="9000" w:type="dxa"/>
        <w:tblLayout w:type="fixed"/>
        <w:tblLook w:val="0000" w:firstRow="0" w:lastRow="0" w:firstColumn="0" w:lastColumn="0" w:noHBand="0" w:noVBand="0"/>
      </w:tblPr>
      <w:tblGrid>
        <w:gridCol w:w="567"/>
        <w:gridCol w:w="5211"/>
        <w:gridCol w:w="3222"/>
      </w:tblGrid>
      <w:tr w:rsidR="00CC336E" w:rsidRPr="00872435" w:rsidTr="00872435">
        <w:trPr>
          <w:cantSplit/>
          <w:trHeight w:val="64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336E" w:rsidRPr="00872435" w:rsidRDefault="00CC336E" w:rsidP="00CC336E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872435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872435" w:rsidRDefault="00CC336E" w:rsidP="00CC336E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72435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Parametr / warunek wymagany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872435" w:rsidRDefault="00CC336E" w:rsidP="00CC336E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872435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Wartość oferowana</w:t>
            </w: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Myjnia ultradźwiękowa przeznaczona do mycia instrumentów laparoskopowych, małoinwazyjnych i skomplikowanych  oraz narzędzi chirurgicznych</w:t>
            </w:r>
            <w:r w:rsidR="00915951">
              <w:rPr>
                <w:rFonts w:ascii="Arial Narrow" w:hAnsi="Arial Narrow"/>
              </w:rPr>
              <w:t>. Urządzenie fabrycznie nowe. Rok produkcji min. 201</w:t>
            </w:r>
            <w:r w:rsidR="00BD0C61">
              <w:rPr>
                <w:rFonts w:ascii="Arial Narrow" w:hAnsi="Arial Narrow"/>
              </w:rPr>
              <w:t>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 xml:space="preserve">Urządzenie wolnostojące, </w:t>
            </w:r>
            <w:proofErr w:type="spellStart"/>
            <w:r w:rsidRPr="00872435">
              <w:rPr>
                <w:rFonts w:ascii="Arial Narrow" w:hAnsi="Arial Narrow"/>
              </w:rPr>
              <w:t>nastołowe</w:t>
            </w:r>
            <w:proofErr w:type="spellEnd"/>
            <w:r w:rsidRPr="00872435">
              <w:rPr>
                <w:rFonts w:ascii="Arial Narrow" w:hAnsi="Arial Narrow"/>
              </w:rPr>
              <w:t>, nie wymagające podłączenia na stałe do instalacji wodociągowej i kanalizacyjnej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Robocza</w:t>
            </w:r>
            <w:r w:rsidR="00BD0C61">
              <w:rPr>
                <w:rFonts w:ascii="Arial Narrow" w:hAnsi="Arial Narrow"/>
              </w:rPr>
              <w:t xml:space="preserve"> pojemność komory 20 litrów (± 5 litrów</w:t>
            </w:r>
            <w:r w:rsidRPr="00872435">
              <w:rPr>
                <w:rFonts w:ascii="Arial Narrow" w:hAnsi="Arial Narrow"/>
              </w:rPr>
              <w:t>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Komora myjni, pokrywa oraz kosz załadowczy wykonane ze stali kwasoodpornej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Wymuszony przepływ pulsacyjny przez wszystkie podłączone kanały wewnętrzne mytych narzędzi jednocześnie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Praca w obiegu zamkniętym - brak automatycznego spustu roztworu z komory urządzenia po zakończeniu procesu. Możliwość wielokrotnego użycia raz sporządzonego roztworu w komorze myjni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Czujnik otwarcia pokrywy, powodujący wyłączenie ultradźwięków i restart cyklu mycia po zamknięciu pokrywy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Czujnik poziomu roztworu roboczego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Pokrywa myjni na zawiasach, brak potrzeby zdejmowania pokrywy na czas załadunku urządzenia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Wspomaganie otwierania pokrywy myjni siłownikiem pneumatycznym, możliwość załadunku i wyładunku bez potrzeby przytrzymywania pokrywy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 xml:space="preserve">Kosz załadowczy z możliwością podłączenia </w:t>
            </w:r>
            <w:r w:rsidR="00BD0C61">
              <w:rPr>
                <w:rFonts w:ascii="Arial Narrow" w:hAnsi="Arial Narrow"/>
              </w:rPr>
              <w:t>10 -</w:t>
            </w:r>
            <w:r w:rsidRPr="00872435">
              <w:rPr>
                <w:rFonts w:ascii="Arial Narrow" w:hAnsi="Arial Narrow"/>
              </w:rPr>
              <w:t>12 narzędzi kanałowych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Możliwość jednoczesnego mycia narzędzi na dwóch tacach DIN 1/1 o wymiarach 480x250x50 mm w koszu załadowczym urządzenia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Szybkie opróżnianie komory za pomocą pompy spustowej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Możliwość opróżnienia komory podczas braku zasilania lub awarii urządzanie poprzez manualny zawór spustowym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Sterowanie mikroprocesorowe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Panel sterujący na przedniej ściance urządzenia wyposażony w min. 2-rzędowy wyświetlacz LCD i klawiaturę membranową lub ekran dotykowy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Komunikaty na ekranie w języku polskim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 xml:space="preserve">Możliwość regulacji czasu procesu do max.25 minut </w:t>
            </w:r>
            <w:r w:rsidRPr="00872435">
              <w:rPr>
                <w:rFonts w:ascii="Arial Narrow" w:hAnsi="Arial Narrow"/>
                <w:b/>
              </w:rPr>
              <w:t>+/- 5 min.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 xml:space="preserve">Możliwość regulacji temperatury roztworu roboczego </w:t>
            </w:r>
            <w:r w:rsidR="00BD0C61">
              <w:rPr>
                <w:rFonts w:ascii="Arial Narrow" w:hAnsi="Arial Narrow"/>
                <w:b/>
              </w:rPr>
              <w:t>do 50 - 60</w:t>
            </w:r>
            <w:r w:rsidRPr="00872435">
              <w:rPr>
                <w:rFonts w:ascii="Arial Narrow" w:hAnsi="Arial Narrow"/>
                <w:b/>
              </w:rPr>
              <w:t xml:space="preserve"> °C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Wyświetlane informacje: czas do końca procesu, temperatura roztworu podczas cyklu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  <w:b/>
              </w:rPr>
              <w:t xml:space="preserve">Urządzenie wyposażone w drukarkę parametrów procesu </w:t>
            </w:r>
            <w:r w:rsidRPr="00872435">
              <w:rPr>
                <w:rFonts w:ascii="Arial Narrow" w:hAnsi="Arial Narrow"/>
              </w:rPr>
              <w:t xml:space="preserve">lub możliwość podłączenia drukarki zewnętrznej. Drukarka dostarczona wraz z urządzeniem i w jego cenie.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Zasilanie elektryczne jednofazowe ze standardowego gniazda 230V z uziemieniem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Maksymalna pobierana moc szczytowa 1800 W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A54E9C" w:rsidRDefault="00915951" w:rsidP="00A54E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Zgodne z polskimi przepisami dopuszczenie do stosowania w jednostkach służby zdrowia, -deklaracja zgodności z podaną klasą wyrobu medycznego, zgłoszenie do </w:t>
            </w: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Urzędu Rejestracji Produktów Leczniczych, Wyrobów Medycznych i Produktów Biobójczych </w:t>
            </w:r>
            <w:r>
              <w:rPr>
                <w:rFonts w:ascii="Arial Narrow" w:hAnsi="Arial Narrow"/>
                <w:sz w:val="20"/>
                <w:szCs w:val="20"/>
              </w:rPr>
              <w:t xml:space="preserve"> certyfikat CE na oferowany model urządzenia. Dokumentację załączyć do oferty. Udokumentowana pełna zgodność z dyrektywami i normami UE i PN 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0C61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61" w:rsidRPr="00872435" w:rsidRDefault="00BD0C61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61" w:rsidRDefault="00BD0C61" w:rsidP="009159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Wyposażona w pamięć przechowującą parametry przebiegających procesów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61" w:rsidRPr="00872435" w:rsidRDefault="00BD0C61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0C61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61" w:rsidRPr="00872435" w:rsidRDefault="00BD0C61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61" w:rsidRDefault="00BD0C61" w:rsidP="009159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Myjnia wyposażona w port umożliwiający podłączenie komputera przenośnego w celu pobrania archiwalnych danych przebiegu procesu.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61" w:rsidRPr="00872435" w:rsidRDefault="00BD0C61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0C61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61" w:rsidRPr="00872435" w:rsidRDefault="00BD0C61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61" w:rsidRPr="00BD0C61" w:rsidRDefault="006333EE" w:rsidP="006333EE">
            <w:pPr>
              <w:rPr>
                <w:rFonts w:ascii="Arial Narrow" w:hAnsi="Arial Narrow"/>
                <w:sz w:val="20"/>
                <w:szCs w:val="20"/>
              </w:rPr>
            </w:pPr>
            <w:r w:rsidRPr="006333EE">
              <w:rPr>
                <w:rFonts w:ascii="Arial Narrow" w:hAnsi="Arial Narrow"/>
                <w:sz w:val="20"/>
                <w:szCs w:val="20"/>
              </w:rPr>
              <w:t>Przenośny  kompute</w:t>
            </w:r>
            <w:r>
              <w:rPr>
                <w:rFonts w:ascii="Arial Narrow" w:hAnsi="Arial Narrow"/>
                <w:sz w:val="20"/>
                <w:szCs w:val="20"/>
              </w:rPr>
              <w:t>r do komunikacji z myjnią</w:t>
            </w:r>
            <w:r w:rsidRPr="006333EE">
              <w:rPr>
                <w:rFonts w:ascii="Arial Narrow" w:hAnsi="Arial Narrow"/>
                <w:sz w:val="20"/>
                <w:szCs w:val="20"/>
              </w:rPr>
              <w:t xml:space="preserve"> wraz z niezbędnym oprogramowaniem w języku polskim do odczytu</w:t>
            </w:r>
            <w:r>
              <w:rPr>
                <w:rFonts w:ascii="Arial Narrow" w:hAnsi="Arial Narrow"/>
                <w:sz w:val="20"/>
                <w:szCs w:val="20"/>
              </w:rPr>
              <w:t xml:space="preserve"> archiwalnych danych z procesów przebiegających w myjni</w:t>
            </w:r>
            <w:r w:rsidRPr="006333EE">
              <w:rPr>
                <w:rFonts w:ascii="Arial Narrow" w:hAnsi="Arial Narrow"/>
                <w:sz w:val="20"/>
                <w:szCs w:val="20"/>
              </w:rPr>
              <w:t xml:space="preserve">. Dołączone oprogramowanie do komputera: Windows 10 , min. Office 2010 standard , program antywirusowy ,procesor min. Pentium  </w:t>
            </w:r>
            <w:proofErr w:type="spellStart"/>
            <w:r w:rsidRPr="006333EE">
              <w:rPr>
                <w:rFonts w:ascii="Arial Narrow" w:hAnsi="Arial Narrow"/>
                <w:sz w:val="20"/>
                <w:szCs w:val="20"/>
              </w:rPr>
              <w:t>core</w:t>
            </w:r>
            <w:proofErr w:type="spellEnd"/>
            <w:r w:rsidRPr="006333E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333EE">
              <w:rPr>
                <w:rFonts w:ascii="Arial Narrow" w:hAnsi="Arial Narrow"/>
                <w:sz w:val="20"/>
                <w:szCs w:val="20"/>
              </w:rPr>
              <w:t>i5</w:t>
            </w:r>
            <w:proofErr w:type="spellEnd"/>
            <w:r w:rsidRPr="006333EE">
              <w:rPr>
                <w:rFonts w:ascii="Arial Narrow" w:hAnsi="Arial Narrow"/>
                <w:sz w:val="20"/>
                <w:szCs w:val="20"/>
              </w:rPr>
              <w:t xml:space="preserve"> 8 gen., min. 8GB RAM, karta graficzna klasy min. </w:t>
            </w:r>
            <w:proofErr w:type="spellStart"/>
            <w:r w:rsidRPr="006333EE">
              <w:rPr>
                <w:rFonts w:ascii="Arial Narrow" w:hAnsi="Arial Narrow"/>
                <w:sz w:val="20"/>
                <w:szCs w:val="20"/>
              </w:rPr>
              <w:t>Nvidia</w:t>
            </w:r>
            <w:proofErr w:type="spellEnd"/>
            <w:r w:rsidRPr="006333EE">
              <w:rPr>
                <w:rFonts w:ascii="Arial Narrow" w:hAnsi="Arial Narrow"/>
                <w:sz w:val="20"/>
                <w:szCs w:val="20"/>
              </w:rPr>
              <w:t xml:space="preserve"> GE FORCE </w:t>
            </w:r>
            <w:proofErr w:type="spellStart"/>
            <w:r w:rsidRPr="006333EE">
              <w:rPr>
                <w:rFonts w:ascii="Arial Narrow" w:hAnsi="Arial Narrow"/>
                <w:sz w:val="20"/>
                <w:szCs w:val="20"/>
              </w:rPr>
              <w:t>GTX</w:t>
            </w:r>
            <w:proofErr w:type="spellEnd"/>
            <w:r w:rsidRPr="006333EE">
              <w:rPr>
                <w:rFonts w:ascii="Arial Narrow" w:hAnsi="Arial Narrow"/>
                <w:sz w:val="20"/>
                <w:szCs w:val="20"/>
              </w:rPr>
              <w:t xml:space="preserve"> 1650 + karta zintegrowana, karta sieciowa i przenośna WIFI, nagrywarka DVD, dysk twardy min. 250 </w:t>
            </w:r>
            <w:r>
              <w:rPr>
                <w:rFonts w:ascii="Arial Narrow" w:hAnsi="Arial Narrow"/>
                <w:sz w:val="20"/>
                <w:szCs w:val="20"/>
              </w:rPr>
              <w:t>GB SSD, przekątna ekranu min. 15</w:t>
            </w:r>
            <w:r w:rsidRPr="006333EE">
              <w:rPr>
                <w:rFonts w:ascii="Arial Narrow" w:hAnsi="Arial Narrow"/>
                <w:sz w:val="20"/>
                <w:szCs w:val="20"/>
              </w:rPr>
              <w:t xml:space="preserve"> cali. Oprogramowanie Windows 10 oraz Office bez obowiązywania limitu czasowego na korzystanie. Oprog</w:t>
            </w:r>
            <w:r>
              <w:rPr>
                <w:rFonts w:ascii="Arial Narrow" w:hAnsi="Arial Narrow"/>
                <w:sz w:val="20"/>
                <w:szCs w:val="20"/>
              </w:rPr>
              <w:t>ramowanie antywirusowe na min. 1 stanowisko</w:t>
            </w:r>
            <w:r w:rsidRPr="006333EE">
              <w:rPr>
                <w:rFonts w:ascii="Arial Narrow" w:hAnsi="Arial Narrow"/>
                <w:sz w:val="20"/>
                <w:szCs w:val="20"/>
              </w:rPr>
              <w:t xml:space="preserve"> i min. 3 lata ważności</w:t>
            </w:r>
            <w:r w:rsidR="0083047F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B5322">
              <w:rPr>
                <w:rFonts w:ascii="Arial Narrow" w:hAnsi="Arial Narrow"/>
                <w:sz w:val="20"/>
                <w:szCs w:val="20"/>
              </w:rPr>
              <w:t>Laserowa drukarka czarno-biała klasy podobnej do drukarki Samsung ML 1660 .</w:t>
            </w:r>
            <w:r w:rsidR="0083047F">
              <w:rPr>
                <w:rFonts w:ascii="Arial Narrow" w:hAnsi="Arial Narrow"/>
                <w:sz w:val="20"/>
                <w:szCs w:val="20"/>
              </w:rPr>
              <w:t xml:space="preserve">Komputer </w:t>
            </w:r>
            <w:r w:rsidR="000B5322">
              <w:rPr>
                <w:rFonts w:ascii="Arial Narrow" w:hAnsi="Arial Narrow"/>
                <w:sz w:val="20"/>
                <w:szCs w:val="20"/>
              </w:rPr>
              <w:t>wraz z drukarką</w:t>
            </w:r>
            <w:r w:rsidR="0083047F">
              <w:rPr>
                <w:rFonts w:ascii="Arial Narrow" w:hAnsi="Arial Narrow"/>
                <w:sz w:val="20"/>
                <w:szCs w:val="20"/>
              </w:rPr>
              <w:t xml:space="preserve"> dołączony do oferowanej myjni.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61" w:rsidRPr="00872435" w:rsidRDefault="00BD0C61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60484B">
        <w:trPr>
          <w:cantSplit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2435">
              <w:rPr>
                <w:rFonts w:ascii="Arial Narrow" w:hAnsi="Arial Narrow"/>
                <w:b/>
                <w:sz w:val="20"/>
                <w:szCs w:val="20"/>
              </w:rPr>
              <w:t>Wyposażenie</w:t>
            </w: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Kosz załadowczy z rozdzielaczem - 1 szt. dostarczony z urządzeniem oraz w jego cenie.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 xml:space="preserve">Adaptery o różnych średnicach do instrumentów bez złącza </w:t>
            </w:r>
            <w:proofErr w:type="spellStart"/>
            <w:r w:rsidRPr="00872435">
              <w:rPr>
                <w:rFonts w:ascii="Arial Narrow" w:hAnsi="Arial Narrow"/>
              </w:rPr>
              <w:t>luer</w:t>
            </w:r>
            <w:proofErr w:type="spellEnd"/>
            <w:r w:rsidRPr="00872435">
              <w:rPr>
                <w:rFonts w:ascii="Arial Narrow" w:hAnsi="Arial Narrow"/>
              </w:rPr>
              <w:t xml:space="preserve"> – 10 szt. dostarczone z urządzeniem oraz w jego cenie.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 xml:space="preserve">Wężyki z końcówkami </w:t>
            </w:r>
            <w:proofErr w:type="spellStart"/>
            <w:r w:rsidRPr="00872435">
              <w:rPr>
                <w:rFonts w:ascii="Arial Narrow" w:hAnsi="Arial Narrow"/>
              </w:rPr>
              <w:t>luer</w:t>
            </w:r>
            <w:proofErr w:type="spellEnd"/>
            <w:r w:rsidRPr="00872435">
              <w:rPr>
                <w:rFonts w:ascii="Arial Narrow" w:hAnsi="Arial Narrow"/>
              </w:rPr>
              <w:t xml:space="preserve"> – 12 szt. dostarczone z urządzeniem oraz w jego cenie.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 xml:space="preserve">Końcówki </w:t>
            </w:r>
            <w:proofErr w:type="spellStart"/>
            <w:r w:rsidRPr="00872435">
              <w:rPr>
                <w:rFonts w:ascii="Arial Narrow" w:hAnsi="Arial Narrow"/>
              </w:rPr>
              <w:t>luer</w:t>
            </w:r>
            <w:proofErr w:type="spellEnd"/>
            <w:r w:rsidRPr="00872435">
              <w:rPr>
                <w:rFonts w:ascii="Arial Narrow" w:hAnsi="Arial Narrow"/>
              </w:rPr>
              <w:t xml:space="preserve"> na wężykach za stali kwasoodpornej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Zestaw filtrów do komory urządzenia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BD7A06">
        <w:trPr>
          <w:cantSplit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2435">
              <w:rPr>
                <w:rFonts w:ascii="Arial Narrow" w:hAnsi="Arial Narrow"/>
                <w:b/>
                <w:sz w:val="20"/>
                <w:szCs w:val="20"/>
              </w:rPr>
              <w:t>Gwarancja</w:t>
            </w: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FF" w:rsidRPr="00872435" w:rsidRDefault="00F67FB7" w:rsidP="00A54E9C">
            <w:pPr>
              <w:pStyle w:val="Zawartotabeli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Gwarancja min. 24</w:t>
            </w:r>
            <w:r w:rsidR="00872435" w:rsidRPr="00872435">
              <w:rPr>
                <w:rFonts w:ascii="Arial Narrow" w:hAnsi="Arial Narrow"/>
              </w:rPr>
              <w:t xml:space="preserve"> </w:t>
            </w:r>
            <w:r w:rsidR="000C6DFF" w:rsidRPr="00872435">
              <w:rPr>
                <w:rFonts w:ascii="Arial Narrow" w:hAnsi="Arial Narrow"/>
              </w:rPr>
              <w:t>miesiąc</w:t>
            </w:r>
            <w:r w:rsidR="000C6DFF">
              <w:rPr>
                <w:rFonts w:ascii="Arial Narrow" w:hAnsi="Arial Narrow"/>
              </w:rPr>
              <w:t>e</w:t>
            </w:r>
          </w:p>
          <w:p w:rsidR="00872435" w:rsidRPr="00A54E9C" w:rsidRDefault="000C6DFF" w:rsidP="00A54E9C">
            <w:pPr>
              <w:keepNext/>
              <w:keepLines/>
              <w:suppressAutoHyphens/>
              <w:outlineLvl w:val="1"/>
              <w:rPr>
                <w:rFonts w:ascii="Arial Narrow" w:eastAsiaTheme="majorEastAsia" w:hAnsi="Arial Narrow" w:cstheme="majorBidi"/>
                <w:bCs/>
                <w:color w:val="FF0000"/>
                <w:sz w:val="20"/>
                <w:szCs w:val="20"/>
                <w:lang w:eastAsia="ar-SA"/>
              </w:rPr>
            </w:pPr>
            <w:r w:rsidRPr="000C6DFF">
              <w:rPr>
                <w:rFonts w:ascii="Arial Narrow" w:hAnsi="Arial Narrow"/>
                <w:sz w:val="20"/>
                <w:szCs w:val="20"/>
                <w:lang w:eastAsia="ar-SA"/>
              </w:rPr>
              <w:t>Pełna bezpłatna obsługa serwisowa, bezpłatna naprawa wszystkich uszkodzeń, które są wynikiem wad fabrycznych, z wyłączeniem uszkodzeń powstałych  z winny użytkowania sprzętu niezgodnie z instrukcją obsługi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 xml:space="preserve">Serwis autoryzowany na terenie Polski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Czas reakcji autoryzowanego serwisu nie więcej niż 48h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Maksymalna liczba napraw gwarancyjnych powodująca wymianę podzespołu na nowy – nie więcej niż 3 naprawy tego samego podzespołu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Gwarancja sprzedaży części zamiennych i dostępności serwisu pogwarancyjnego – nie mniej niż 10 lat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Szkolenie personelu w zakresie obsługi i doraźnej konserwacji urządzenia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2435" w:rsidRPr="00872435" w:rsidTr="0087243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35" w:rsidRPr="00872435" w:rsidRDefault="00872435" w:rsidP="00711247">
            <w:pPr>
              <w:pStyle w:val="Zawartotabeli"/>
              <w:snapToGrid w:val="0"/>
              <w:rPr>
                <w:rFonts w:ascii="Arial Narrow" w:hAnsi="Arial Narrow"/>
              </w:rPr>
            </w:pPr>
            <w:r w:rsidRPr="00872435">
              <w:rPr>
                <w:rFonts w:ascii="Arial Narrow" w:hAnsi="Arial Narrow"/>
              </w:rPr>
              <w:t>Instrukcje obsługi do urządzenia w języku polskim dostarczone przy dostawie – 1 szt.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35" w:rsidRPr="00872435" w:rsidRDefault="00872435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33BB9" w:rsidRPr="00872435" w:rsidRDefault="00433BB9">
      <w:pPr>
        <w:rPr>
          <w:rFonts w:ascii="Arial Narrow" w:hAnsi="Arial Narrow"/>
          <w:sz w:val="20"/>
          <w:szCs w:val="20"/>
        </w:rPr>
      </w:pPr>
    </w:p>
    <w:p w:rsidR="00647C5E" w:rsidRPr="00872435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872435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872435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872435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  <w:r w:rsidRPr="00872435">
        <w:rPr>
          <w:rFonts w:ascii="Arial Narrow" w:hAnsi="Arial Narrow"/>
          <w:b/>
          <w:sz w:val="20"/>
          <w:szCs w:val="20"/>
          <w:lang w:eastAsia="ar-SA"/>
        </w:rPr>
        <w:t>……………………………………………</w:t>
      </w:r>
    </w:p>
    <w:p w:rsidR="00647C5E" w:rsidRPr="00872435" w:rsidRDefault="00647C5E" w:rsidP="00A54E9C">
      <w:pPr>
        <w:suppressAutoHyphens/>
        <w:jc w:val="right"/>
        <w:rPr>
          <w:rFonts w:ascii="Arial Narrow" w:hAnsi="Arial Narrow"/>
          <w:sz w:val="20"/>
          <w:szCs w:val="20"/>
        </w:rPr>
      </w:pPr>
      <w:r w:rsidRPr="00872435">
        <w:rPr>
          <w:rFonts w:ascii="Arial Narrow" w:hAnsi="Arial Narrow"/>
          <w:b/>
          <w:sz w:val="20"/>
          <w:szCs w:val="20"/>
          <w:lang w:eastAsia="ar-SA"/>
        </w:rPr>
        <w:t>podpis i pieczęć Oferenta</w:t>
      </w:r>
    </w:p>
    <w:sectPr w:rsidR="00647C5E" w:rsidRPr="00872435" w:rsidSect="005F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D1AF7"/>
    <w:multiLevelType w:val="hybridMultilevel"/>
    <w:tmpl w:val="753860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61"/>
    <w:rsid w:val="00005BA6"/>
    <w:rsid w:val="000B5322"/>
    <w:rsid w:val="000C6DFF"/>
    <w:rsid w:val="003A372D"/>
    <w:rsid w:val="00433BB9"/>
    <w:rsid w:val="005F230F"/>
    <w:rsid w:val="006333EE"/>
    <w:rsid w:val="00647C5E"/>
    <w:rsid w:val="00670366"/>
    <w:rsid w:val="007A4565"/>
    <w:rsid w:val="007C1860"/>
    <w:rsid w:val="007D2561"/>
    <w:rsid w:val="0083047F"/>
    <w:rsid w:val="00872435"/>
    <w:rsid w:val="00915951"/>
    <w:rsid w:val="00993567"/>
    <w:rsid w:val="00A06460"/>
    <w:rsid w:val="00A311D3"/>
    <w:rsid w:val="00A54E9C"/>
    <w:rsid w:val="00A96F03"/>
    <w:rsid w:val="00AA5B2A"/>
    <w:rsid w:val="00B92C49"/>
    <w:rsid w:val="00B94D74"/>
    <w:rsid w:val="00BC2F88"/>
    <w:rsid w:val="00BD0C61"/>
    <w:rsid w:val="00BF5081"/>
    <w:rsid w:val="00C52C70"/>
    <w:rsid w:val="00CC336E"/>
    <w:rsid w:val="00D120BB"/>
    <w:rsid w:val="00F6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72435"/>
    <w:pPr>
      <w:suppressLineNumbers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72435"/>
    <w:pPr>
      <w:suppressLineNumber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xxx</cp:lastModifiedBy>
  <cp:revision>2</cp:revision>
  <dcterms:created xsi:type="dcterms:W3CDTF">2020-05-25T06:15:00Z</dcterms:created>
  <dcterms:modified xsi:type="dcterms:W3CDTF">2020-05-25T06:15:00Z</dcterms:modified>
</cp:coreProperties>
</file>